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0C6DC" w14:textId="77777777" w:rsidR="00E910B6" w:rsidRDefault="00E910B6">
      <w:pPr>
        <w:rPr>
          <w:rFonts w:ascii="黑体" w:eastAsia="黑体" w:hAnsi="黑体" w:cs="Times New Roman"/>
          <w:sz w:val="32"/>
          <w:szCs w:val="32"/>
        </w:rPr>
      </w:pPr>
    </w:p>
    <w:p w14:paraId="0D79ABD5" w14:textId="77777777" w:rsidR="003569BA" w:rsidRDefault="003569BA" w:rsidP="00E910B6">
      <w:pPr>
        <w:jc w:val="center"/>
        <w:rPr>
          <w:rFonts w:ascii="黑体" w:eastAsia="黑体" w:hAnsi="黑体" w:cs="Times New Roman"/>
          <w:sz w:val="32"/>
          <w:szCs w:val="32"/>
        </w:rPr>
      </w:pPr>
    </w:p>
    <w:p w14:paraId="0FC1CFEA" w14:textId="77777777" w:rsidR="003569BA" w:rsidRDefault="003569BA" w:rsidP="00E910B6">
      <w:pPr>
        <w:jc w:val="center"/>
        <w:rPr>
          <w:rFonts w:ascii="黑体" w:eastAsia="黑体" w:hAnsi="黑体" w:cs="Times New Roman"/>
          <w:sz w:val="32"/>
          <w:szCs w:val="32"/>
        </w:rPr>
      </w:pPr>
    </w:p>
    <w:p w14:paraId="19520D11" w14:textId="5D3A0A08" w:rsidR="008F040A" w:rsidRDefault="00E910B6" w:rsidP="00E910B6">
      <w:pPr>
        <w:jc w:val="center"/>
        <w:rPr>
          <w:rFonts w:ascii="黑体" w:eastAsia="黑体" w:hAnsi="黑体" w:cs="Times New Roman"/>
          <w:sz w:val="32"/>
          <w:szCs w:val="32"/>
        </w:rPr>
      </w:pPr>
      <w:r w:rsidRPr="00E910B6">
        <w:rPr>
          <w:rFonts w:ascii="黑体" w:eastAsia="黑体" w:hAnsi="黑体" w:cs="Times New Roman" w:hint="eastAsia"/>
          <w:sz w:val="32"/>
          <w:szCs w:val="32"/>
        </w:rPr>
        <w:t>《</w:t>
      </w:r>
      <w:r w:rsidR="00493299" w:rsidRPr="001604B1">
        <w:rPr>
          <w:rFonts w:ascii="宋体" w:hAnsi="宋体" w:hint="eastAsia"/>
          <w:b/>
          <w:color w:val="000000"/>
          <w:sz w:val="32"/>
          <w:szCs w:val="32"/>
        </w:rPr>
        <w:t>数字比较式电</w:t>
      </w:r>
      <w:r w:rsidR="00493299">
        <w:rPr>
          <w:rFonts w:ascii="宋体" w:hAnsi="宋体" w:hint="eastAsia"/>
          <w:b/>
          <w:color w:val="000000"/>
          <w:sz w:val="32"/>
          <w:szCs w:val="32"/>
        </w:rPr>
        <w:t>流</w:t>
      </w:r>
      <w:r w:rsidR="00493299" w:rsidRPr="001604B1">
        <w:rPr>
          <w:rFonts w:ascii="宋体" w:hAnsi="宋体" w:hint="eastAsia"/>
          <w:b/>
          <w:color w:val="000000"/>
          <w:sz w:val="32"/>
          <w:szCs w:val="32"/>
        </w:rPr>
        <w:t>互感器校验仪检定规程</w:t>
      </w:r>
      <w:r w:rsidRPr="00E910B6">
        <w:rPr>
          <w:rFonts w:ascii="黑体" w:eastAsia="黑体" w:hAnsi="黑体" w:cs="Times New Roman" w:hint="eastAsia"/>
          <w:sz w:val="32"/>
          <w:szCs w:val="32"/>
        </w:rPr>
        <w:t>》</w:t>
      </w:r>
    </w:p>
    <w:p w14:paraId="7BCBFC78" w14:textId="77777777" w:rsidR="00E910B6" w:rsidRDefault="00E910B6" w:rsidP="00E910B6">
      <w:pPr>
        <w:jc w:val="center"/>
        <w:rPr>
          <w:rFonts w:ascii="黑体" w:eastAsia="黑体" w:hAnsi="黑体" w:cs="Times New Roman"/>
          <w:sz w:val="32"/>
          <w:szCs w:val="32"/>
        </w:rPr>
      </w:pPr>
    </w:p>
    <w:p w14:paraId="5BA189BE" w14:textId="77777777" w:rsidR="00E910B6" w:rsidRDefault="00E910B6" w:rsidP="00E910B6">
      <w:pPr>
        <w:jc w:val="center"/>
        <w:rPr>
          <w:rFonts w:ascii="黑体" w:eastAsia="黑体" w:hAnsi="黑体" w:cs="Times New Roman"/>
          <w:sz w:val="32"/>
          <w:szCs w:val="32"/>
        </w:rPr>
      </w:pPr>
      <w:r>
        <w:rPr>
          <w:rFonts w:ascii="黑体" w:eastAsia="黑体" w:hAnsi="黑体" w:cs="Times New Roman" w:hint="eastAsia"/>
          <w:sz w:val="32"/>
          <w:szCs w:val="32"/>
        </w:rPr>
        <w:t>调研报告</w:t>
      </w:r>
    </w:p>
    <w:p w14:paraId="5F2E2B7E" w14:textId="77777777" w:rsidR="000007A7" w:rsidRDefault="000007A7" w:rsidP="00E910B6">
      <w:pPr>
        <w:jc w:val="center"/>
        <w:rPr>
          <w:rFonts w:ascii="黑体" w:eastAsia="黑体" w:hAnsi="黑体" w:cs="Times New Roman"/>
          <w:sz w:val="32"/>
          <w:szCs w:val="32"/>
        </w:rPr>
      </w:pPr>
    </w:p>
    <w:p w14:paraId="09476914" w14:textId="77777777" w:rsidR="000007A7" w:rsidRDefault="000007A7" w:rsidP="00E910B6">
      <w:pPr>
        <w:jc w:val="center"/>
        <w:rPr>
          <w:rFonts w:ascii="黑体" w:eastAsia="黑体" w:hAnsi="黑体" w:cs="Times New Roman"/>
          <w:sz w:val="32"/>
          <w:szCs w:val="32"/>
        </w:rPr>
      </w:pPr>
    </w:p>
    <w:p w14:paraId="1396D1C0" w14:textId="77777777" w:rsidR="000007A7" w:rsidRDefault="000007A7" w:rsidP="00E910B6">
      <w:pPr>
        <w:jc w:val="center"/>
        <w:rPr>
          <w:rFonts w:ascii="黑体" w:eastAsia="黑体" w:hAnsi="黑体" w:cs="Times New Roman"/>
          <w:sz w:val="32"/>
          <w:szCs w:val="32"/>
        </w:rPr>
      </w:pPr>
    </w:p>
    <w:p w14:paraId="1BF9700B" w14:textId="77777777" w:rsidR="000007A7" w:rsidRDefault="000007A7" w:rsidP="00E910B6">
      <w:pPr>
        <w:jc w:val="center"/>
        <w:rPr>
          <w:rFonts w:ascii="黑体" w:eastAsia="黑体" w:hAnsi="黑体" w:cs="Times New Roman"/>
          <w:sz w:val="32"/>
          <w:szCs w:val="32"/>
        </w:rPr>
      </w:pPr>
    </w:p>
    <w:p w14:paraId="4B4C1FCD" w14:textId="77777777" w:rsidR="000007A7" w:rsidRDefault="000007A7" w:rsidP="00E910B6">
      <w:pPr>
        <w:jc w:val="center"/>
        <w:rPr>
          <w:rFonts w:ascii="黑体" w:eastAsia="黑体" w:hAnsi="黑体" w:cs="Times New Roman"/>
          <w:sz w:val="32"/>
          <w:szCs w:val="32"/>
        </w:rPr>
      </w:pPr>
    </w:p>
    <w:p w14:paraId="426CD217" w14:textId="77777777" w:rsidR="000007A7" w:rsidRDefault="000007A7" w:rsidP="00E910B6">
      <w:pPr>
        <w:jc w:val="center"/>
        <w:rPr>
          <w:rFonts w:ascii="黑体" w:eastAsia="黑体" w:hAnsi="黑体" w:cs="Times New Roman"/>
          <w:sz w:val="32"/>
          <w:szCs w:val="32"/>
        </w:rPr>
      </w:pPr>
    </w:p>
    <w:p w14:paraId="63C4954B" w14:textId="77777777" w:rsidR="003569BA" w:rsidRDefault="003569BA" w:rsidP="00E910B6">
      <w:pPr>
        <w:jc w:val="center"/>
        <w:rPr>
          <w:rFonts w:ascii="黑体" w:eastAsia="黑体" w:hAnsi="黑体" w:cs="Times New Roman"/>
          <w:sz w:val="32"/>
          <w:szCs w:val="32"/>
        </w:rPr>
      </w:pPr>
    </w:p>
    <w:p w14:paraId="07A04F64" w14:textId="77777777" w:rsidR="003569BA" w:rsidRDefault="003569BA" w:rsidP="00E910B6">
      <w:pPr>
        <w:jc w:val="center"/>
        <w:rPr>
          <w:rFonts w:ascii="黑体" w:eastAsia="黑体" w:hAnsi="黑体" w:cs="Times New Roman"/>
          <w:sz w:val="32"/>
          <w:szCs w:val="32"/>
        </w:rPr>
      </w:pPr>
    </w:p>
    <w:p w14:paraId="2C126D72" w14:textId="77777777" w:rsidR="003569BA" w:rsidRDefault="003569BA" w:rsidP="00E910B6">
      <w:pPr>
        <w:jc w:val="center"/>
        <w:rPr>
          <w:rFonts w:ascii="黑体" w:eastAsia="黑体" w:hAnsi="黑体" w:cs="Times New Roman"/>
          <w:sz w:val="32"/>
          <w:szCs w:val="32"/>
        </w:rPr>
      </w:pPr>
    </w:p>
    <w:p w14:paraId="59FD7824" w14:textId="77777777" w:rsidR="003569BA" w:rsidRDefault="003569BA" w:rsidP="00E910B6">
      <w:pPr>
        <w:jc w:val="center"/>
        <w:rPr>
          <w:rFonts w:ascii="黑体" w:eastAsia="黑体" w:hAnsi="黑体" w:cs="Times New Roman"/>
          <w:sz w:val="32"/>
          <w:szCs w:val="32"/>
        </w:rPr>
      </w:pPr>
    </w:p>
    <w:p w14:paraId="6BF6F316" w14:textId="77777777" w:rsidR="003569BA" w:rsidRDefault="003569BA" w:rsidP="00E910B6">
      <w:pPr>
        <w:jc w:val="center"/>
        <w:rPr>
          <w:rFonts w:ascii="黑体" w:eastAsia="黑体" w:hAnsi="黑体" w:cs="Times New Roman"/>
          <w:sz w:val="32"/>
          <w:szCs w:val="32"/>
        </w:rPr>
      </w:pPr>
    </w:p>
    <w:p w14:paraId="7BD8966A" w14:textId="77777777" w:rsidR="003569BA" w:rsidRDefault="003569BA" w:rsidP="00E910B6">
      <w:pPr>
        <w:jc w:val="center"/>
        <w:rPr>
          <w:rFonts w:ascii="黑体" w:eastAsia="黑体" w:hAnsi="黑体" w:cs="Times New Roman"/>
          <w:sz w:val="32"/>
          <w:szCs w:val="32"/>
        </w:rPr>
      </w:pPr>
    </w:p>
    <w:p w14:paraId="3F0F516D" w14:textId="77777777" w:rsidR="000007A7" w:rsidRDefault="000007A7" w:rsidP="00E910B6">
      <w:pPr>
        <w:jc w:val="center"/>
        <w:rPr>
          <w:rFonts w:ascii="黑体" w:eastAsia="黑体" w:hAnsi="黑体" w:cs="Times New Roman"/>
          <w:sz w:val="32"/>
          <w:szCs w:val="32"/>
        </w:rPr>
      </w:pPr>
      <w:r>
        <w:rPr>
          <w:rFonts w:ascii="黑体" w:eastAsia="黑体" w:hAnsi="黑体" w:cs="Times New Roman" w:hint="eastAsia"/>
          <w:sz w:val="32"/>
          <w:szCs w:val="32"/>
        </w:rPr>
        <w:t>国家校准规范起草组</w:t>
      </w:r>
    </w:p>
    <w:p w14:paraId="49B3923F" w14:textId="077F7F94" w:rsidR="000007A7" w:rsidRDefault="000007A7" w:rsidP="00E910B6">
      <w:pPr>
        <w:jc w:val="center"/>
        <w:rPr>
          <w:rFonts w:ascii="黑体" w:eastAsia="黑体" w:hAnsi="黑体" w:cs="Times New Roman"/>
          <w:sz w:val="32"/>
          <w:szCs w:val="32"/>
        </w:rPr>
      </w:pPr>
      <w:r>
        <w:rPr>
          <w:rFonts w:ascii="黑体" w:eastAsia="黑体" w:hAnsi="黑体" w:cs="Times New Roman" w:hint="eastAsia"/>
          <w:sz w:val="32"/>
          <w:szCs w:val="32"/>
        </w:rPr>
        <w:t>20</w:t>
      </w:r>
      <w:r w:rsidR="0061265D">
        <w:rPr>
          <w:rFonts w:ascii="黑体" w:eastAsia="黑体" w:hAnsi="黑体" w:cs="Times New Roman"/>
          <w:sz w:val="32"/>
          <w:szCs w:val="32"/>
        </w:rPr>
        <w:t>22</w:t>
      </w:r>
      <w:r>
        <w:rPr>
          <w:rFonts w:ascii="黑体" w:eastAsia="黑体" w:hAnsi="黑体" w:cs="Times New Roman" w:hint="eastAsia"/>
          <w:sz w:val="32"/>
          <w:szCs w:val="32"/>
        </w:rPr>
        <w:t>年</w:t>
      </w:r>
      <w:r w:rsidR="0061265D">
        <w:rPr>
          <w:rFonts w:ascii="黑体" w:eastAsia="黑体" w:hAnsi="黑体" w:cs="Times New Roman"/>
          <w:sz w:val="32"/>
          <w:szCs w:val="32"/>
        </w:rPr>
        <w:t>5</w:t>
      </w:r>
      <w:r>
        <w:rPr>
          <w:rFonts w:ascii="黑体" w:eastAsia="黑体" w:hAnsi="黑体" w:cs="Times New Roman" w:hint="eastAsia"/>
          <w:sz w:val="32"/>
          <w:szCs w:val="32"/>
        </w:rPr>
        <w:t>月</w:t>
      </w:r>
    </w:p>
    <w:p w14:paraId="08FE57F4" w14:textId="77777777" w:rsidR="003569BA" w:rsidRDefault="003569BA" w:rsidP="00E910B6">
      <w:pPr>
        <w:jc w:val="center"/>
        <w:rPr>
          <w:rFonts w:ascii="黑体" w:eastAsia="黑体" w:hAnsi="黑体" w:cs="Times New Roman"/>
          <w:sz w:val="32"/>
          <w:szCs w:val="32"/>
        </w:rPr>
      </w:pPr>
    </w:p>
    <w:p w14:paraId="2080CFAF" w14:textId="77777777" w:rsidR="003569BA" w:rsidRDefault="003569BA" w:rsidP="00E910B6">
      <w:pPr>
        <w:jc w:val="center"/>
        <w:rPr>
          <w:rFonts w:ascii="黑体" w:eastAsia="黑体" w:hAnsi="黑体" w:cs="Times New Roman"/>
          <w:sz w:val="32"/>
          <w:szCs w:val="32"/>
        </w:rPr>
      </w:pPr>
    </w:p>
    <w:p w14:paraId="08AC2E37" w14:textId="77777777" w:rsidR="003569BA" w:rsidRDefault="003569BA" w:rsidP="00E910B6">
      <w:pPr>
        <w:jc w:val="center"/>
        <w:rPr>
          <w:rFonts w:ascii="黑体" w:eastAsia="黑体" w:hAnsi="黑体" w:cs="Times New Roman"/>
          <w:sz w:val="32"/>
          <w:szCs w:val="32"/>
        </w:rPr>
      </w:pPr>
    </w:p>
    <w:p w14:paraId="5075ABF4" w14:textId="6A15ACD8" w:rsidR="00EC307F" w:rsidRPr="00EC307F" w:rsidRDefault="00EC307F" w:rsidP="00EC307F">
      <w:pPr>
        <w:spacing w:line="360" w:lineRule="auto"/>
        <w:ind w:firstLineChars="150" w:firstLine="480"/>
        <w:rPr>
          <w:rFonts w:ascii="仿宋_GB2312" w:eastAsia="仿宋_GB2312" w:hAnsi="华文仿宋" w:cs="Times New Roman"/>
          <w:sz w:val="32"/>
          <w:szCs w:val="32"/>
        </w:rPr>
      </w:pPr>
      <w:r>
        <w:rPr>
          <w:rFonts w:ascii="仿宋_GB2312" w:eastAsia="仿宋_GB2312" w:hAnsi="华文仿宋" w:cs="Times New Roman" w:hint="eastAsia"/>
          <w:sz w:val="32"/>
          <w:szCs w:val="32"/>
        </w:rPr>
        <w:t>根据</w:t>
      </w:r>
      <w:r w:rsidRPr="00EC307F">
        <w:rPr>
          <w:rFonts w:ascii="仿宋_GB2312" w:eastAsia="仿宋_GB2312" w:hAnsi="华文仿宋" w:cs="Times New Roman" w:hint="eastAsia"/>
          <w:sz w:val="32"/>
          <w:szCs w:val="32"/>
        </w:rPr>
        <w:t>《</w:t>
      </w:r>
      <w:r w:rsidR="008041B7" w:rsidRPr="008041B7">
        <w:rPr>
          <w:rFonts w:ascii="仿宋_GB2312" w:eastAsia="仿宋_GB2312" w:hAnsi="华文仿宋" w:cs="Times New Roman" w:hint="eastAsia"/>
          <w:sz w:val="32"/>
          <w:szCs w:val="32"/>
        </w:rPr>
        <w:t>关于下达&lt;2021年国家计量技术规范制定、修订及宣贯计划&gt;的通知</w:t>
      </w:r>
      <w:r w:rsidRPr="00EC307F">
        <w:rPr>
          <w:rFonts w:ascii="仿宋_GB2312" w:eastAsia="仿宋_GB2312" w:hAnsi="华文仿宋" w:cs="Times New Roman" w:hint="eastAsia"/>
          <w:sz w:val="32"/>
          <w:szCs w:val="32"/>
        </w:rPr>
        <w:t>》（市监</w:t>
      </w:r>
      <w:r w:rsidR="008041B7">
        <w:rPr>
          <w:rFonts w:ascii="仿宋_GB2312" w:eastAsia="仿宋_GB2312" w:hAnsi="华文仿宋" w:cs="Times New Roman" w:hint="eastAsia"/>
          <w:sz w:val="32"/>
          <w:szCs w:val="32"/>
        </w:rPr>
        <w:t>计量法</w:t>
      </w:r>
      <w:r w:rsidRPr="00EC307F">
        <w:rPr>
          <w:rFonts w:ascii="仿宋_GB2312" w:eastAsia="仿宋_GB2312" w:hAnsi="华文仿宋" w:cs="Times New Roman" w:hint="eastAsia"/>
          <w:sz w:val="32"/>
          <w:szCs w:val="32"/>
        </w:rPr>
        <w:t>【2</w:t>
      </w:r>
      <w:r w:rsidRPr="00EC307F">
        <w:rPr>
          <w:rFonts w:ascii="仿宋_GB2312" w:eastAsia="仿宋_GB2312" w:hAnsi="华文仿宋" w:cs="Times New Roman"/>
          <w:sz w:val="32"/>
          <w:szCs w:val="32"/>
        </w:rPr>
        <w:t>0</w:t>
      </w:r>
      <w:r w:rsidR="008041B7">
        <w:rPr>
          <w:rFonts w:ascii="仿宋_GB2312" w:eastAsia="仿宋_GB2312" w:hAnsi="华文仿宋" w:cs="Times New Roman"/>
          <w:sz w:val="32"/>
          <w:szCs w:val="32"/>
        </w:rPr>
        <w:t>21</w:t>
      </w:r>
      <w:r w:rsidRPr="00EC307F">
        <w:rPr>
          <w:rFonts w:ascii="仿宋_GB2312" w:eastAsia="仿宋_GB2312" w:hAnsi="华文仿宋" w:cs="Times New Roman"/>
          <w:sz w:val="32"/>
          <w:szCs w:val="32"/>
        </w:rPr>
        <w:t>】50</w:t>
      </w:r>
      <w:r w:rsidRPr="00EC307F">
        <w:rPr>
          <w:rFonts w:ascii="仿宋_GB2312" w:eastAsia="仿宋_GB2312" w:hAnsi="华文仿宋" w:cs="Times New Roman" w:hint="eastAsia"/>
          <w:sz w:val="32"/>
          <w:szCs w:val="32"/>
        </w:rPr>
        <w:t>号）、</w:t>
      </w:r>
      <w:r w:rsidR="00751AF1" w:rsidRPr="00EC307F">
        <w:rPr>
          <w:rFonts w:ascii="仿宋_GB2312" w:eastAsia="仿宋_GB2312" w:hAnsi="华文仿宋" w:cs="Times New Roman" w:hint="eastAsia"/>
          <w:sz w:val="32"/>
          <w:szCs w:val="32"/>
        </w:rPr>
        <w:t>《高压计量分委会</w:t>
      </w:r>
      <w:r w:rsidRPr="00EC307F">
        <w:rPr>
          <w:rFonts w:ascii="仿宋_GB2312" w:eastAsia="仿宋_GB2312" w:hAnsi="华文仿宋" w:cs="Times New Roman" w:hint="eastAsia"/>
          <w:sz w:val="32"/>
          <w:szCs w:val="32"/>
        </w:rPr>
        <w:t>关于下达</w:t>
      </w:r>
      <w:r w:rsidR="00751AF1" w:rsidRPr="008041B7">
        <w:rPr>
          <w:rFonts w:ascii="仿宋_GB2312" w:eastAsia="仿宋_GB2312" w:hAnsi="华文仿宋" w:cs="Times New Roman" w:hint="eastAsia"/>
          <w:sz w:val="32"/>
          <w:szCs w:val="32"/>
        </w:rPr>
        <w:t>&lt;</w:t>
      </w:r>
      <w:r w:rsidR="00751AF1">
        <w:rPr>
          <w:rFonts w:ascii="仿宋_GB2312" w:eastAsia="仿宋_GB2312" w:hAnsi="华文仿宋" w:cs="Times New Roman" w:hint="eastAsia"/>
          <w:sz w:val="32"/>
          <w:szCs w:val="32"/>
        </w:rPr>
        <w:t>工频电压比例标准装置校准规范</w:t>
      </w:r>
      <w:r w:rsidR="00751AF1" w:rsidRPr="008041B7">
        <w:rPr>
          <w:rFonts w:ascii="仿宋_GB2312" w:eastAsia="仿宋_GB2312" w:hAnsi="华文仿宋" w:cs="Times New Roman" w:hint="eastAsia"/>
          <w:sz w:val="32"/>
          <w:szCs w:val="32"/>
        </w:rPr>
        <w:t>&gt;</w:t>
      </w:r>
      <w:r w:rsidR="00751AF1">
        <w:rPr>
          <w:rFonts w:ascii="仿宋_GB2312" w:eastAsia="仿宋_GB2312" w:hAnsi="华文仿宋" w:cs="Times New Roman" w:hint="eastAsia"/>
          <w:sz w:val="32"/>
          <w:szCs w:val="32"/>
        </w:rPr>
        <w:t>等十项</w:t>
      </w:r>
      <w:r w:rsidRPr="00EC307F">
        <w:rPr>
          <w:rFonts w:ascii="仿宋_GB2312" w:eastAsia="仿宋_GB2312" w:hAnsi="华文仿宋" w:cs="Times New Roman" w:hint="eastAsia"/>
          <w:sz w:val="32"/>
          <w:szCs w:val="32"/>
        </w:rPr>
        <w:t>国家计量技术规范制定修订</w:t>
      </w:r>
      <w:r w:rsidR="00751AF1">
        <w:rPr>
          <w:rFonts w:ascii="仿宋_GB2312" w:eastAsia="仿宋_GB2312" w:hAnsi="华文仿宋" w:cs="Times New Roman" w:hint="eastAsia"/>
          <w:sz w:val="32"/>
          <w:szCs w:val="32"/>
        </w:rPr>
        <w:t>计划</w:t>
      </w:r>
      <w:r w:rsidRPr="00EC307F">
        <w:rPr>
          <w:rFonts w:ascii="仿宋_GB2312" w:eastAsia="仿宋_GB2312" w:hAnsi="华文仿宋" w:cs="Times New Roman" w:hint="eastAsia"/>
          <w:sz w:val="32"/>
          <w:szCs w:val="32"/>
        </w:rPr>
        <w:t>的通知》（高压计量</w:t>
      </w:r>
      <w:r w:rsidR="00751AF1" w:rsidRPr="00EC307F">
        <w:rPr>
          <w:rFonts w:ascii="仿宋_GB2312" w:eastAsia="仿宋_GB2312" w:hAnsi="华文仿宋" w:cs="Times New Roman" w:hint="eastAsia"/>
          <w:sz w:val="32"/>
          <w:szCs w:val="32"/>
        </w:rPr>
        <w:t xml:space="preserve"> </w:t>
      </w:r>
      <w:r w:rsidRPr="00EC307F">
        <w:rPr>
          <w:rFonts w:ascii="仿宋_GB2312" w:eastAsia="仿宋_GB2312" w:hAnsi="华文仿宋" w:cs="Times New Roman" w:hint="eastAsia"/>
          <w:sz w:val="32"/>
          <w:szCs w:val="32"/>
        </w:rPr>
        <w:t>[20</w:t>
      </w:r>
      <w:r w:rsidR="00751AF1">
        <w:rPr>
          <w:rFonts w:ascii="仿宋_GB2312" w:eastAsia="仿宋_GB2312" w:hAnsi="华文仿宋" w:cs="Times New Roman"/>
          <w:sz w:val="32"/>
          <w:szCs w:val="32"/>
        </w:rPr>
        <w:t>21</w:t>
      </w:r>
      <w:r w:rsidRPr="00EC307F">
        <w:rPr>
          <w:rFonts w:ascii="仿宋_GB2312" w:eastAsia="仿宋_GB2312" w:hAnsi="华文仿宋" w:cs="Times New Roman" w:hint="eastAsia"/>
          <w:sz w:val="32"/>
          <w:szCs w:val="32"/>
        </w:rPr>
        <w:t>]</w:t>
      </w:r>
      <w:r w:rsidR="00751AF1">
        <w:rPr>
          <w:rFonts w:ascii="仿宋_GB2312" w:eastAsia="仿宋_GB2312" w:hAnsi="华文仿宋" w:cs="Times New Roman"/>
          <w:sz w:val="32"/>
          <w:szCs w:val="32"/>
        </w:rPr>
        <w:t>46</w:t>
      </w:r>
      <w:r w:rsidRPr="00EC307F">
        <w:rPr>
          <w:rFonts w:ascii="仿宋_GB2312" w:eastAsia="仿宋_GB2312" w:hAnsi="华文仿宋" w:cs="Times New Roman" w:hint="eastAsia"/>
          <w:sz w:val="32"/>
          <w:szCs w:val="32"/>
        </w:rPr>
        <w:t>号）文件，国家计量</w:t>
      </w:r>
      <w:r w:rsidR="00751AF1">
        <w:rPr>
          <w:rFonts w:ascii="仿宋_GB2312" w:eastAsia="仿宋_GB2312" w:hAnsi="华文仿宋" w:cs="Times New Roman" w:hint="eastAsia"/>
          <w:sz w:val="32"/>
          <w:szCs w:val="32"/>
        </w:rPr>
        <w:t>检定规程</w:t>
      </w:r>
      <w:r w:rsidRPr="00EC307F">
        <w:rPr>
          <w:rFonts w:ascii="仿宋_GB2312" w:eastAsia="仿宋_GB2312" w:hAnsi="华文仿宋" w:cs="Times New Roman" w:hint="eastAsia"/>
          <w:sz w:val="32"/>
          <w:szCs w:val="32"/>
        </w:rPr>
        <w:t>《</w:t>
      </w:r>
      <w:r w:rsidR="00751AF1" w:rsidRPr="00751AF1">
        <w:rPr>
          <w:rFonts w:ascii="仿宋_GB2312" w:eastAsia="仿宋_GB2312" w:hAnsi="华文仿宋" w:cs="Times New Roman" w:hint="eastAsia"/>
          <w:sz w:val="32"/>
          <w:szCs w:val="32"/>
        </w:rPr>
        <w:t>数字比较式电流互感器校验仪</w:t>
      </w:r>
      <w:r w:rsidRPr="00EC307F">
        <w:rPr>
          <w:rFonts w:ascii="仿宋_GB2312" w:eastAsia="仿宋_GB2312" w:hAnsi="华文仿宋" w:cs="Times New Roman" w:hint="eastAsia"/>
          <w:sz w:val="32"/>
          <w:szCs w:val="32"/>
        </w:rPr>
        <w:t>》（以下简称本</w:t>
      </w:r>
      <w:r w:rsidR="00751AF1">
        <w:rPr>
          <w:rFonts w:ascii="仿宋_GB2312" w:eastAsia="仿宋_GB2312" w:hAnsi="华文仿宋" w:cs="Times New Roman" w:hint="eastAsia"/>
          <w:sz w:val="32"/>
          <w:szCs w:val="32"/>
        </w:rPr>
        <w:t>规程</w:t>
      </w:r>
      <w:r w:rsidRPr="00EC307F">
        <w:rPr>
          <w:rFonts w:ascii="仿宋_GB2312" w:eastAsia="仿宋_GB2312" w:hAnsi="华文仿宋" w:cs="Times New Roman" w:hint="eastAsia"/>
          <w:sz w:val="32"/>
          <w:szCs w:val="32"/>
        </w:rPr>
        <w:t>）的</w:t>
      </w:r>
      <w:r w:rsidR="00CD262B">
        <w:rPr>
          <w:rFonts w:ascii="仿宋_GB2312" w:eastAsia="仿宋_GB2312" w:hAnsi="华文仿宋" w:cs="Times New Roman" w:hint="eastAsia"/>
          <w:sz w:val="32"/>
          <w:szCs w:val="32"/>
        </w:rPr>
        <w:t>制定</w:t>
      </w:r>
      <w:r w:rsidRPr="00EC307F">
        <w:rPr>
          <w:rFonts w:ascii="仿宋_GB2312" w:eastAsia="仿宋_GB2312" w:hAnsi="华文仿宋" w:cs="Times New Roman" w:hint="eastAsia"/>
          <w:sz w:val="32"/>
          <w:szCs w:val="32"/>
        </w:rPr>
        <w:t>任务由全国电磁计量技术委员会高压计量分技术委员会归口组织</w:t>
      </w:r>
      <w:r w:rsidR="008A12CB">
        <w:rPr>
          <w:rFonts w:ascii="仿宋_GB2312" w:eastAsia="仿宋_GB2312" w:hAnsi="华文仿宋" w:cs="Times New Roman" w:hint="eastAsia"/>
          <w:sz w:val="32"/>
          <w:szCs w:val="32"/>
        </w:rPr>
        <w:t>制定</w:t>
      </w:r>
      <w:r w:rsidRPr="00EC307F">
        <w:rPr>
          <w:rFonts w:ascii="仿宋_GB2312" w:eastAsia="仿宋_GB2312" w:hAnsi="华文仿宋" w:cs="Times New Roman" w:hint="eastAsia"/>
          <w:sz w:val="32"/>
          <w:szCs w:val="32"/>
        </w:rPr>
        <w:t>工作。由</w:t>
      </w:r>
      <w:r w:rsidR="00751AF1" w:rsidRPr="00751AF1">
        <w:rPr>
          <w:rFonts w:ascii="仿宋_GB2312" w:eastAsia="仿宋_GB2312" w:hAnsi="华文仿宋" w:cs="Times New Roman" w:hint="eastAsia"/>
          <w:sz w:val="32"/>
          <w:szCs w:val="32"/>
        </w:rPr>
        <w:t>国家高电压计量站、国网浙江省电力有限公司营销服务中心、广东电网有限责任公司计量中心、国网青海省电力公司营销服务中心、国网四川省电力公司营销服务中心、上海市计量测试技术研究院</w:t>
      </w:r>
      <w:r w:rsidR="00751AF1">
        <w:rPr>
          <w:rFonts w:ascii="仿宋_GB2312" w:eastAsia="仿宋_GB2312" w:hAnsi="华文仿宋" w:cs="Times New Roman" w:hint="eastAsia"/>
          <w:sz w:val="32"/>
          <w:szCs w:val="32"/>
        </w:rPr>
        <w:t>和</w:t>
      </w:r>
      <w:r w:rsidR="00751AF1" w:rsidRPr="00751AF1">
        <w:rPr>
          <w:rFonts w:ascii="仿宋_GB2312" w:eastAsia="仿宋_GB2312" w:hAnsi="华文仿宋" w:cs="Times New Roman" w:hint="eastAsia"/>
          <w:sz w:val="32"/>
          <w:szCs w:val="32"/>
        </w:rPr>
        <w:t>深圳市星龙科技股份有限公司</w:t>
      </w:r>
      <w:r w:rsidRPr="00EC307F">
        <w:rPr>
          <w:rFonts w:ascii="仿宋_GB2312" w:eastAsia="仿宋_GB2312" w:hAnsi="华文仿宋" w:cs="Times New Roman" w:hint="eastAsia"/>
          <w:sz w:val="32"/>
          <w:szCs w:val="32"/>
        </w:rPr>
        <w:t>等单位起草，主要起草人有</w:t>
      </w:r>
      <w:r w:rsidR="00751AF1" w:rsidRPr="00751AF1">
        <w:rPr>
          <w:rFonts w:ascii="仿宋_GB2312" w:eastAsia="仿宋_GB2312" w:hAnsi="华文仿宋" w:cs="Times New Roman" w:hint="eastAsia"/>
          <w:sz w:val="32"/>
          <w:szCs w:val="32"/>
        </w:rPr>
        <w:t>熊魁、许灵洁、潘峰、包积花、史强、潘洋</w:t>
      </w:r>
      <w:r w:rsidR="00751AF1">
        <w:rPr>
          <w:rFonts w:ascii="仿宋_GB2312" w:eastAsia="仿宋_GB2312" w:hAnsi="华文仿宋" w:cs="Times New Roman" w:hint="eastAsia"/>
          <w:sz w:val="32"/>
          <w:szCs w:val="32"/>
        </w:rPr>
        <w:t>和</w:t>
      </w:r>
      <w:r w:rsidR="00751AF1" w:rsidRPr="00751AF1">
        <w:rPr>
          <w:rFonts w:ascii="仿宋_GB2312" w:eastAsia="仿宋_GB2312" w:hAnsi="华文仿宋" w:cs="Times New Roman" w:hint="eastAsia"/>
          <w:sz w:val="32"/>
          <w:szCs w:val="32"/>
        </w:rPr>
        <w:t>黄建钟</w:t>
      </w:r>
      <w:r w:rsidRPr="00EC307F">
        <w:rPr>
          <w:rFonts w:ascii="仿宋_GB2312" w:eastAsia="仿宋_GB2312" w:hAnsi="华文仿宋" w:cs="Times New Roman" w:hint="eastAsia"/>
          <w:sz w:val="32"/>
          <w:szCs w:val="32"/>
        </w:rPr>
        <w:t>等。</w:t>
      </w:r>
    </w:p>
    <w:p w14:paraId="4D527D6A" w14:textId="09FAAA7C" w:rsidR="003569BA" w:rsidRDefault="00166BDF" w:rsidP="00166BDF">
      <w:pPr>
        <w:rPr>
          <w:rFonts w:ascii="仿宋_GB2312" w:eastAsia="仿宋_GB2312" w:hAnsi="华文仿宋" w:cs="Times New Roman"/>
          <w:sz w:val="32"/>
          <w:szCs w:val="32"/>
        </w:rPr>
      </w:pPr>
      <w:r>
        <w:rPr>
          <w:rFonts w:hint="eastAsia"/>
        </w:rPr>
        <w:t xml:space="preserve">    </w:t>
      </w:r>
      <w:r w:rsidRPr="00166BDF">
        <w:rPr>
          <w:rFonts w:ascii="仿宋_GB2312" w:eastAsia="仿宋_GB2312" w:hAnsi="华文仿宋" w:cs="Times New Roman" w:hint="eastAsia"/>
          <w:sz w:val="32"/>
          <w:szCs w:val="32"/>
        </w:rPr>
        <w:t xml:space="preserve"> </w:t>
      </w:r>
      <w:r>
        <w:rPr>
          <w:rFonts w:ascii="仿宋_GB2312" w:eastAsia="仿宋_GB2312" w:hAnsi="华文仿宋" w:cs="Times New Roman" w:hint="eastAsia"/>
          <w:sz w:val="32"/>
          <w:szCs w:val="32"/>
        </w:rPr>
        <w:t>我们于</w:t>
      </w:r>
      <w:r w:rsidRPr="00166BDF">
        <w:rPr>
          <w:rFonts w:ascii="仿宋_GB2312" w:eastAsia="仿宋_GB2312" w:hAnsi="华文仿宋" w:cs="Times New Roman" w:hint="eastAsia"/>
          <w:sz w:val="32"/>
          <w:szCs w:val="32"/>
        </w:rPr>
        <w:t>20</w:t>
      </w:r>
      <w:r w:rsidR="00751AF1">
        <w:rPr>
          <w:rFonts w:ascii="仿宋_GB2312" w:eastAsia="仿宋_GB2312" w:hAnsi="华文仿宋" w:cs="Times New Roman"/>
          <w:sz w:val="32"/>
          <w:szCs w:val="32"/>
        </w:rPr>
        <w:t>21</w:t>
      </w:r>
      <w:r>
        <w:rPr>
          <w:rFonts w:ascii="仿宋_GB2312" w:eastAsia="仿宋_GB2312" w:hAnsi="华文仿宋" w:cs="Times New Roman" w:hint="eastAsia"/>
          <w:sz w:val="32"/>
          <w:szCs w:val="32"/>
        </w:rPr>
        <w:t>年1</w:t>
      </w:r>
      <w:r w:rsidR="00751AF1">
        <w:rPr>
          <w:rFonts w:ascii="仿宋_GB2312" w:eastAsia="仿宋_GB2312" w:hAnsi="华文仿宋" w:cs="Times New Roman"/>
          <w:sz w:val="32"/>
          <w:szCs w:val="32"/>
        </w:rPr>
        <w:t>0</w:t>
      </w:r>
      <w:r>
        <w:rPr>
          <w:rFonts w:ascii="仿宋_GB2312" w:eastAsia="仿宋_GB2312" w:hAnsi="华文仿宋" w:cs="Times New Roman" w:hint="eastAsia"/>
          <w:sz w:val="32"/>
          <w:szCs w:val="32"/>
        </w:rPr>
        <w:t>月成立规范起草工作组，并进行了标准的调研工作</w:t>
      </w:r>
      <w:r w:rsidR="00010C16">
        <w:rPr>
          <w:rFonts w:ascii="仿宋_GB2312" w:eastAsia="仿宋_GB2312" w:hAnsi="华文仿宋" w:cs="Times New Roman" w:hint="eastAsia"/>
          <w:sz w:val="32"/>
          <w:szCs w:val="32"/>
        </w:rPr>
        <w:t>，深入了解我国</w:t>
      </w:r>
      <w:r w:rsidR="00751AF1" w:rsidRPr="00751AF1">
        <w:rPr>
          <w:rFonts w:ascii="仿宋_GB2312" w:eastAsia="仿宋_GB2312" w:hAnsi="华文仿宋" w:cs="Times New Roman" w:hint="eastAsia"/>
          <w:sz w:val="32"/>
          <w:szCs w:val="32"/>
        </w:rPr>
        <w:t>数字比较式电流互感器校验仪</w:t>
      </w:r>
      <w:r w:rsidR="00010C16">
        <w:rPr>
          <w:rFonts w:ascii="仿宋_GB2312" w:eastAsia="仿宋_GB2312" w:hAnsi="华文仿宋" w:cs="Times New Roman" w:hint="eastAsia"/>
          <w:sz w:val="32"/>
          <w:szCs w:val="32"/>
        </w:rPr>
        <w:t>的生产技术水平的现状及发展趋势以及</w:t>
      </w:r>
      <w:r w:rsidR="00751AF1" w:rsidRPr="00751AF1">
        <w:rPr>
          <w:rFonts w:ascii="仿宋_GB2312" w:eastAsia="仿宋_GB2312" w:hAnsi="华文仿宋" w:cs="Times New Roman" w:hint="eastAsia"/>
          <w:sz w:val="32"/>
          <w:szCs w:val="32"/>
        </w:rPr>
        <w:t>数字比较式电流互感器校验仪</w:t>
      </w:r>
      <w:r w:rsidR="00010C16">
        <w:rPr>
          <w:rFonts w:ascii="仿宋_GB2312" w:eastAsia="仿宋_GB2312" w:hAnsi="华文仿宋" w:cs="Times New Roman" w:hint="eastAsia"/>
          <w:sz w:val="32"/>
          <w:szCs w:val="32"/>
        </w:rPr>
        <w:t>的应用的现状和主要的领域，查阅收集了国内外相关标准和技术规范</w:t>
      </w:r>
      <w:r w:rsidR="00751AF1">
        <w:rPr>
          <w:rFonts w:ascii="仿宋_GB2312" w:eastAsia="仿宋_GB2312" w:hAnsi="华文仿宋" w:cs="Times New Roman" w:hint="eastAsia"/>
          <w:sz w:val="32"/>
          <w:szCs w:val="32"/>
        </w:rPr>
        <w:t>，</w:t>
      </w:r>
      <w:r w:rsidR="00010C16">
        <w:rPr>
          <w:rFonts w:ascii="仿宋_GB2312" w:eastAsia="仿宋_GB2312" w:hAnsi="华文仿宋" w:cs="Times New Roman" w:hint="eastAsia"/>
          <w:sz w:val="32"/>
          <w:szCs w:val="32"/>
        </w:rPr>
        <w:t>现将调研的情况归纳如下。</w:t>
      </w:r>
    </w:p>
    <w:p w14:paraId="70A23A2D" w14:textId="77777777" w:rsidR="00010C16" w:rsidRPr="00587CD7" w:rsidRDefault="00C421B1" w:rsidP="00C421B1">
      <w:pPr>
        <w:pStyle w:val="a5"/>
        <w:numPr>
          <w:ilvl w:val="0"/>
          <w:numId w:val="1"/>
        </w:numPr>
        <w:ind w:firstLineChars="0"/>
        <w:rPr>
          <w:rFonts w:ascii="黑体" w:eastAsia="黑体" w:hAnsi="黑体" w:cs="Times New Roman"/>
          <w:b/>
          <w:sz w:val="32"/>
          <w:szCs w:val="32"/>
        </w:rPr>
      </w:pPr>
      <w:r w:rsidRPr="00587CD7">
        <w:rPr>
          <w:rFonts w:ascii="黑体" w:eastAsia="黑体" w:hAnsi="黑体" w:cs="Times New Roman" w:hint="eastAsia"/>
          <w:b/>
          <w:sz w:val="32"/>
          <w:szCs w:val="32"/>
        </w:rPr>
        <w:t>概况</w:t>
      </w:r>
    </w:p>
    <w:p w14:paraId="1A9EB50E" w14:textId="77777777" w:rsidR="00C421B1" w:rsidRPr="00587CD7" w:rsidRDefault="00587CD7" w:rsidP="00587CD7">
      <w:pPr>
        <w:pStyle w:val="a5"/>
        <w:numPr>
          <w:ilvl w:val="0"/>
          <w:numId w:val="2"/>
        </w:numPr>
        <w:ind w:firstLineChars="0"/>
        <w:rPr>
          <w:rFonts w:ascii="黑体" w:eastAsia="黑体" w:hAnsi="黑体" w:cs="Times New Roman"/>
          <w:b/>
          <w:sz w:val="32"/>
          <w:szCs w:val="32"/>
        </w:rPr>
      </w:pPr>
      <w:r w:rsidRPr="00587CD7">
        <w:rPr>
          <w:rFonts w:ascii="黑体" w:eastAsia="黑体" w:hAnsi="黑体" w:cs="Times New Roman" w:hint="eastAsia"/>
          <w:b/>
          <w:sz w:val="32"/>
          <w:szCs w:val="32"/>
        </w:rPr>
        <w:t>产品介绍</w:t>
      </w:r>
    </w:p>
    <w:p w14:paraId="3FBF96B5" w14:textId="6195B02B" w:rsidR="00CB2333" w:rsidRPr="00CB2333" w:rsidRDefault="008F6B33" w:rsidP="000A02D1">
      <w:pPr>
        <w:ind w:firstLineChars="200" w:firstLine="640"/>
        <w:rPr>
          <w:rFonts w:ascii="仿宋_GB2312" w:eastAsia="仿宋_GB2312" w:hAnsi="华文仿宋" w:cs="Times New Roman"/>
          <w:sz w:val="32"/>
          <w:szCs w:val="32"/>
        </w:rPr>
      </w:pPr>
      <w:r w:rsidRPr="00751AF1">
        <w:rPr>
          <w:rFonts w:ascii="仿宋_GB2312" w:eastAsia="仿宋_GB2312" w:hAnsi="华文仿宋" w:cs="Times New Roman" w:hint="eastAsia"/>
          <w:sz w:val="32"/>
          <w:szCs w:val="32"/>
        </w:rPr>
        <w:t>数字比较式电流互感器校验仪</w:t>
      </w:r>
      <w:r w:rsidR="00CB2333" w:rsidRPr="00CB2333">
        <w:rPr>
          <w:rFonts w:ascii="仿宋_GB2312" w:eastAsia="仿宋_GB2312" w:hAnsi="华文仿宋" w:cs="Times New Roman" w:hint="eastAsia"/>
          <w:sz w:val="32"/>
          <w:szCs w:val="32"/>
        </w:rPr>
        <w:t>（</w:t>
      </w:r>
      <w:r>
        <w:rPr>
          <w:rFonts w:ascii="仿宋_GB2312" w:eastAsia="仿宋_GB2312" w:hAnsi="华文仿宋" w:cs="Times New Roman" w:hint="eastAsia"/>
          <w:sz w:val="32"/>
          <w:szCs w:val="32"/>
        </w:rPr>
        <w:t>以下</w:t>
      </w:r>
      <w:r w:rsidR="00CB2333" w:rsidRPr="00CB2333">
        <w:rPr>
          <w:rFonts w:ascii="仿宋_GB2312" w:eastAsia="仿宋_GB2312" w:hAnsi="华文仿宋" w:cs="Times New Roman" w:hint="eastAsia"/>
          <w:sz w:val="32"/>
          <w:szCs w:val="32"/>
        </w:rPr>
        <w:t>简称</w:t>
      </w:r>
      <w:r w:rsidRPr="00751AF1">
        <w:rPr>
          <w:rFonts w:ascii="仿宋_GB2312" w:eastAsia="仿宋_GB2312" w:hAnsi="华文仿宋" w:cs="Times New Roman" w:hint="eastAsia"/>
          <w:sz w:val="32"/>
          <w:szCs w:val="32"/>
        </w:rPr>
        <w:t>校验仪</w:t>
      </w:r>
      <w:r w:rsidR="00CB2333" w:rsidRPr="00CB2333">
        <w:rPr>
          <w:rFonts w:ascii="仿宋_GB2312" w:eastAsia="仿宋_GB2312" w:hAnsi="华文仿宋" w:cs="Times New Roman" w:hint="eastAsia"/>
          <w:sz w:val="32"/>
          <w:szCs w:val="32"/>
        </w:rPr>
        <w:t>）是</w:t>
      </w:r>
      <w:r w:rsidR="000A02D1" w:rsidRPr="000A02D1">
        <w:rPr>
          <w:rFonts w:ascii="仿宋_GB2312" w:eastAsia="仿宋_GB2312" w:hAnsi="华文仿宋" w:cs="Times New Roman" w:hint="eastAsia"/>
          <w:sz w:val="32"/>
          <w:szCs w:val="32"/>
        </w:rPr>
        <w:t>采</w:t>
      </w:r>
      <w:r w:rsidR="000A02D1" w:rsidRPr="000A02D1">
        <w:rPr>
          <w:rFonts w:ascii="仿宋_GB2312" w:eastAsia="仿宋_GB2312" w:hAnsi="华文仿宋" w:cs="Times New Roman" w:hint="eastAsia"/>
          <w:sz w:val="32"/>
          <w:szCs w:val="32"/>
        </w:rPr>
        <w:lastRenderedPageBreak/>
        <w:t>用数字比较法原理测量电流互感器的比值差和相位差的装置</w:t>
      </w:r>
      <w:r w:rsidR="00CB2333" w:rsidRPr="00CB2333">
        <w:rPr>
          <w:rFonts w:ascii="仿宋_GB2312" w:eastAsia="仿宋_GB2312" w:hAnsi="华文仿宋" w:cs="Times New Roman" w:hint="eastAsia"/>
          <w:sz w:val="32"/>
          <w:szCs w:val="32"/>
        </w:rPr>
        <w:t>，一般由</w:t>
      </w:r>
      <w:r w:rsidR="000A02D1" w:rsidRPr="000A02D1">
        <w:rPr>
          <w:rFonts w:ascii="仿宋_GB2312" w:eastAsia="仿宋_GB2312" w:hAnsi="华文仿宋" w:cs="Times New Roman" w:hint="eastAsia"/>
          <w:sz w:val="32"/>
          <w:szCs w:val="32"/>
        </w:rPr>
        <w:t>标准采样单元、被测采样单元、误差计算单元和显示单元组成</w:t>
      </w:r>
      <w:r w:rsidR="00CB2333" w:rsidRPr="00CB2333">
        <w:rPr>
          <w:rFonts w:ascii="仿宋_GB2312" w:eastAsia="仿宋_GB2312" w:hAnsi="华文仿宋" w:cs="Times New Roman" w:hint="eastAsia"/>
          <w:sz w:val="32"/>
          <w:szCs w:val="32"/>
        </w:rPr>
        <w:t>等组成。主要</w:t>
      </w:r>
      <w:r w:rsidR="000A02D1" w:rsidRPr="000A02D1">
        <w:rPr>
          <w:rFonts w:ascii="仿宋_GB2312" w:eastAsia="仿宋_GB2312" w:hAnsi="华文仿宋" w:cs="Times New Roman" w:hint="eastAsia"/>
          <w:sz w:val="32"/>
          <w:szCs w:val="32"/>
        </w:rPr>
        <w:t>用于测量电流互感器包括抗直流电流互感器和谐波电流互感器的基本误差</w:t>
      </w:r>
      <w:r w:rsidR="00CB2333" w:rsidRPr="00CB2333">
        <w:rPr>
          <w:rFonts w:ascii="仿宋_GB2312" w:eastAsia="仿宋_GB2312" w:hAnsi="华文仿宋" w:cs="Times New Roman" w:hint="eastAsia"/>
          <w:sz w:val="32"/>
          <w:szCs w:val="32"/>
        </w:rPr>
        <w:t>。</w:t>
      </w:r>
    </w:p>
    <w:p w14:paraId="51708C64" w14:textId="65946E92" w:rsidR="00587CD7" w:rsidRDefault="00463CAD" w:rsidP="00115F15">
      <w:pPr>
        <w:ind w:firstLineChars="221" w:firstLine="707"/>
        <w:rPr>
          <w:rFonts w:ascii="仿宋_GB2312" w:eastAsia="仿宋_GB2312" w:hAnsi="华文仿宋" w:cs="Times New Roman"/>
          <w:sz w:val="32"/>
          <w:szCs w:val="32"/>
        </w:rPr>
      </w:pPr>
      <w:r w:rsidRPr="00463CAD">
        <w:rPr>
          <w:rFonts w:ascii="仿宋_GB2312" w:eastAsia="仿宋_GB2312" w:hAnsi="华文仿宋" w:cs="Times New Roman" w:hint="eastAsia"/>
          <w:sz w:val="32"/>
          <w:szCs w:val="32"/>
        </w:rPr>
        <w:t>校验仪</w:t>
      </w:r>
      <w:r>
        <w:rPr>
          <w:rFonts w:ascii="仿宋_GB2312" w:eastAsia="仿宋_GB2312" w:hAnsi="华文仿宋" w:cs="Times New Roman" w:hint="eastAsia"/>
          <w:sz w:val="32"/>
          <w:szCs w:val="32"/>
        </w:rPr>
        <w:t>适用于</w:t>
      </w:r>
      <w:r w:rsidRPr="00463CAD">
        <w:rPr>
          <w:rFonts w:ascii="仿宋_GB2312" w:eastAsia="仿宋_GB2312" w:hAnsi="华文仿宋" w:cs="Times New Roman" w:hint="eastAsia"/>
          <w:sz w:val="32"/>
          <w:szCs w:val="32"/>
        </w:rPr>
        <w:t>工作额定电流为5A、1A</w:t>
      </w:r>
      <w:r>
        <w:rPr>
          <w:rFonts w:ascii="仿宋_GB2312" w:eastAsia="仿宋_GB2312" w:hAnsi="华文仿宋" w:cs="Times New Roman" w:hint="eastAsia"/>
          <w:sz w:val="32"/>
          <w:szCs w:val="32"/>
        </w:rPr>
        <w:t>、测量</w:t>
      </w:r>
      <w:r w:rsidRPr="00463CAD">
        <w:rPr>
          <w:rFonts w:ascii="仿宋_GB2312" w:eastAsia="仿宋_GB2312" w:hAnsi="华文仿宋" w:cs="Times New Roman" w:hint="eastAsia"/>
          <w:sz w:val="32"/>
          <w:szCs w:val="32"/>
        </w:rPr>
        <w:t>电流互感器</w:t>
      </w:r>
      <w:r>
        <w:rPr>
          <w:rFonts w:ascii="仿宋_GB2312" w:eastAsia="仿宋_GB2312" w:hAnsi="华文仿宋" w:cs="Times New Roman" w:hint="eastAsia"/>
          <w:sz w:val="32"/>
          <w:szCs w:val="32"/>
        </w:rPr>
        <w:t>在</w:t>
      </w:r>
      <w:r w:rsidRPr="00463CAD">
        <w:rPr>
          <w:rFonts w:ascii="仿宋_GB2312" w:eastAsia="仿宋_GB2312" w:hAnsi="华文仿宋" w:cs="Times New Roman" w:hint="eastAsia"/>
          <w:sz w:val="32"/>
          <w:szCs w:val="32"/>
        </w:rPr>
        <w:t>正弦基波电流、正弦半波电流和谐波电流</w:t>
      </w:r>
      <w:r>
        <w:rPr>
          <w:rFonts w:ascii="仿宋_GB2312" w:eastAsia="仿宋_GB2312" w:hAnsi="华文仿宋" w:cs="Times New Roman" w:hint="eastAsia"/>
          <w:sz w:val="32"/>
          <w:szCs w:val="32"/>
        </w:rPr>
        <w:t>下比值误差和相位误差</w:t>
      </w:r>
      <w:r w:rsidR="00CB2333" w:rsidRPr="00CB2333">
        <w:rPr>
          <w:rFonts w:ascii="仿宋_GB2312" w:eastAsia="仿宋_GB2312" w:hAnsi="华文仿宋" w:cs="Times New Roman" w:hint="eastAsia"/>
          <w:sz w:val="32"/>
          <w:szCs w:val="32"/>
        </w:rPr>
        <w:t>。</w:t>
      </w:r>
    </w:p>
    <w:p w14:paraId="65C6A8E0" w14:textId="77777777" w:rsidR="003A15ED" w:rsidRDefault="00E27A2C" w:rsidP="003A15ED">
      <w:pPr>
        <w:pStyle w:val="a5"/>
        <w:numPr>
          <w:ilvl w:val="0"/>
          <w:numId w:val="2"/>
        </w:numPr>
        <w:ind w:firstLineChars="0"/>
        <w:rPr>
          <w:rFonts w:ascii="黑体" w:eastAsia="黑体" w:hAnsi="黑体" w:cs="Times New Roman"/>
          <w:b/>
          <w:sz w:val="32"/>
          <w:szCs w:val="32"/>
        </w:rPr>
      </w:pPr>
      <w:r>
        <w:rPr>
          <w:rFonts w:ascii="黑体" w:eastAsia="黑体" w:hAnsi="黑体" w:cs="Times New Roman" w:hint="eastAsia"/>
          <w:b/>
          <w:sz w:val="32"/>
          <w:szCs w:val="32"/>
        </w:rPr>
        <w:t>国内行业现状</w:t>
      </w:r>
    </w:p>
    <w:p w14:paraId="4B59E531" w14:textId="54E99FF6" w:rsidR="00E27A2C" w:rsidRDefault="009A10EA" w:rsidP="00115F15">
      <w:pPr>
        <w:ind w:firstLineChars="200" w:firstLine="640"/>
        <w:rPr>
          <w:rFonts w:ascii="仿宋_GB2312" w:eastAsia="仿宋_GB2312" w:hAnsi="华文仿宋" w:cs="Times New Roman"/>
          <w:sz w:val="32"/>
          <w:szCs w:val="32"/>
        </w:rPr>
      </w:pPr>
      <w:r w:rsidRPr="005D03B7">
        <w:rPr>
          <w:rFonts w:ascii="仿宋_GB2312" w:eastAsia="仿宋_GB2312" w:hAnsi="华文仿宋" w:cs="Times New Roman" w:hint="eastAsia"/>
          <w:sz w:val="32"/>
          <w:szCs w:val="32"/>
        </w:rPr>
        <w:t>目前国内</w:t>
      </w:r>
      <w:r w:rsidR="00115F15" w:rsidRPr="00463CAD">
        <w:rPr>
          <w:rFonts w:ascii="仿宋_GB2312" w:eastAsia="仿宋_GB2312" w:hAnsi="华文仿宋" w:cs="Times New Roman" w:hint="eastAsia"/>
          <w:sz w:val="32"/>
          <w:szCs w:val="32"/>
        </w:rPr>
        <w:t>校验仪</w:t>
      </w:r>
      <w:r w:rsidR="009043C3" w:rsidRPr="005D03B7">
        <w:rPr>
          <w:rFonts w:ascii="仿宋_GB2312" w:eastAsia="仿宋_GB2312" w:hAnsi="华文仿宋" w:cs="Times New Roman" w:hint="eastAsia"/>
          <w:sz w:val="32"/>
          <w:szCs w:val="32"/>
        </w:rPr>
        <w:t>产地主要有深圳、</w:t>
      </w:r>
      <w:r w:rsidR="00115F15">
        <w:rPr>
          <w:rFonts w:ascii="仿宋_GB2312" w:eastAsia="仿宋_GB2312" w:hAnsi="华文仿宋" w:cs="Times New Roman" w:hint="eastAsia"/>
          <w:sz w:val="32"/>
          <w:szCs w:val="32"/>
        </w:rPr>
        <w:t>宁波</w:t>
      </w:r>
      <w:r w:rsidR="009043C3" w:rsidRPr="005D03B7">
        <w:rPr>
          <w:rFonts w:ascii="仿宋_GB2312" w:eastAsia="仿宋_GB2312" w:hAnsi="华文仿宋" w:cs="Times New Roman" w:hint="eastAsia"/>
          <w:sz w:val="32"/>
          <w:szCs w:val="32"/>
        </w:rPr>
        <w:t>、南京、</w:t>
      </w:r>
      <w:r w:rsidR="00115F15">
        <w:rPr>
          <w:rFonts w:ascii="仿宋_GB2312" w:eastAsia="仿宋_GB2312" w:hAnsi="华文仿宋" w:cs="Times New Roman" w:hint="eastAsia"/>
          <w:sz w:val="32"/>
          <w:szCs w:val="32"/>
        </w:rPr>
        <w:t>嘉兴</w:t>
      </w:r>
      <w:r w:rsidR="009043C3" w:rsidRPr="005D03B7">
        <w:rPr>
          <w:rFonts w:ascii="仿宋_GB2312" w:eastAsia="仿宋_GB2312" w:hAnsi="华文仿宋" w:cs="Times New Roman" w:hint="eastAsia"/>
          <w:sz w:val="32"/>
          <w:szCs w:val="32"/>
        </w:rPr>
        <w:t>、</w:t>
      </w:r>
      <w:r w:rsidR="00115F15">
        <w:rPr>
          <w:rFonts w:ascii="仿宋_GB2312" w:eastAsia="仿宋_GB2312" w:hAnsi="华文仿宋" w:cs="Times New Roman" w:hint="eastAsia"/>
          <w:sz w:val="32"/>
          <w:szCs w:val="32"/>
        </w:rPr>
        <w:t>秦皇岛</w:t>
      </w:r>
      <w:r w:rsidR="00E358FD">
        <w:rPr>
          <w:rFonts w:ascii="仿宋_GB2312" w:eastAsia="仿宋_GB2312" w:hAnsi="华文仿宋" w:cs="Times New Roman" w:hint="eastAsia"/>
          <w:sz w:val="32"/>
          <w:szCs w:val="32"/>
        </w:rPr>
        <w:t>、苏州</w:t>
      </w:r>
      <w:r w:rsidR="009043C3" w:rsidRPr="005D03B7">
        <w:rPr>
          <w:rFonts w:ascii="仿宋_GB2312" w:eastAsia="仿宋_GB2312" w:hAnsi="华文仿宋" w:cs="Times New Roman" w:hint="eastAsia"/>
          <w:sz w:val="32"/>
          <w:szCs w:val="32"/>
        </w:rPr>
        <w:t>等。</w:t>
      </w:r>
      <w:r w:rsidR="009C2EC9" w:rsidRPr="005D03B7">
        <w:rPr>
          <w:rFonts w:ascii="仿宋_GB2312" w:eastAsia="仿宋_GB2312" w:hAnsi="华文仿宋" w:cs="Times New Roman" w:hint="eastAsia"/>
          <w:sz w:val="32"/>
          <w:szCs w:val="32"/>
        </w:rPr>
        <w:t>主要厂家主要有</w:t>
      </w:r>
      <w:r w:rsidR="00115F15" w:rsidRPr="00751AF1">
        <w:rPr>
          <w:rFonts w:ascii="仿宋_GB2312" w:eastAsia="仿宋_GB2312" w:hAnsi="华文仿宋" w:cs="Times New Roman" w:hint="eastAsia"/>
          <w:sz w:val="32"/>
          <w:szCs w:val="32"/>
        </w:rPr>
        <w:t>深圳市星龙科技股份有限公司</w:t>
      </w:r>
      <w:r w:rsidR="00427046" w:rsidRPr="005D03B7">
        <w:rPr>
          <w:rFonts w:ascii="仿宋_GB2312" w:eastAsia="仿宋_GB2312" w:hAnsi="华文仿宋" w:cs="Times New Roman" w:hint="eastAsia"/>
          <w:sz w:val="32"/>
          <w:szCs w:val="32"/>
        </w:rPr>
        <w:t>，</w:t>
      </w:r>
      <w:r w:rsidR="007146A9" w:rsidRPr="007146A9">
        <w:rPr>
          <w:rFonts w:ascii="仿宋_GB2312" w:eastAsia="仿宋_GB2312" w:hAnsi="华文仿宋" w:cs="Times New Roman" w:hint="eastAsia"/>
          <w:sz w:val="32"/>
          <w:szCs w:val="32"/>
        </w:rPr>
        <w:t>宁波三维电测设备有限公司</w:t>
      </w:r>
      <w:r w:rsidR="00427046" w:rsidRPr="005D03B7">
        <w:rPr>
          <w:rFonts w:ascii="仿宋_GB2312" w:eastAsia="仿宋_GB2312" w:hAnsi="华文仿宋" w:cs="Times New Roman" w:hint="eastAsia"/>
          <w:sz w:val="32"/>
          <w:szCs w:val="32"/>
        </w:rPr>
        <w:t>，</w:t>
      </w:r>
      <w:r w:rsidR="007146A9" w:rsidRPr="007146A9">
        <w:rPr>
          <w:rFonts w:ascii="仿宋_GB2312" w:eastAsia="仿宋_GB2312" w:hAnsi="华文仿宋" w:cs="Times New Roman" w:hint="eastAsia"/>
          <w:sz w:val="32"/>
          <w:szCs w:val="32"/>
        </w:rPr>
        <w:t>南京丹迪克电力仪表有限公司</w:t>
      </w:r>
      <w:r w:rsidR="00427046" w:rsidRPr="005D03B7">
        <w:rPr>
          <w:rFonts w:ascii="仿宋_GB2312" w:eastAsia="仿宋_GB2312" w:hAnsi="华文仿宋" w:cs="Times New Roman" w:hint="eastAsia"/>
          <w:sz w:val="32"/>
          <w:szCs w:val="32"/>
        </w:rPr>
        <w:t>，</w:t>
      </w:r>
      <w:r w:rsidR="007146A9" w:rsidRPr="007146A9">
        <w:rPr>
          <w:rFonts w:ascii="仿宋_GB2312" w:eastAsia="仿宋_GB2312" w:hAnsi="华文仿宋" w:cs="Times New Roman" w:hint="eastAsia"/>
          <w:sz w:val="32"/>
          <w:szCs w:val="32"/>
        </w:rPr>
        <w:t>浙江涵普电力科技有限公司</w:t>
      </w:r>
      <w:r w:rsidR="00427046" w:rsidRPr="005D03B7">
        <w:rPr>
          <w:rFonts w:ascii="仿宋_GB2312" w:eastAsia="仿宋_GB2312" w:hAnsi="华文仿宋" w:cs="Times New Roman" w:hint="eastAsia"/>
          <w:sz w:val="32"/>
          <w:szCs w:val="32"/>
        </w:rPr>
        <w:t>，</w:t>
      </w:r>
      <w:r w:rsidR="007146A9" w:rsidRPr="007146A9">
        <w:rPr>
          <w:rFonts w:ascii="仿宋_GB2312" w:eastAsia="仿宋_GB2312" w:hAnsi="华文仿宋" w:cs="Times New Roman" w:hint="eastAsia"/>
          <w:sz w:val="32"/>
          <w:szCs w:val="32"/>
        </w:rPr>
        <w:t>河北海纳电测仪器股份有限公司</w:t>
      </w:r>
      <w:r w:rsidR="00E358FD">
        <w:rPr>
          <w:rFonts w:ascii="仿宋_GB2312" w:eastAsia="仿宋_GB2312" w:hAnsi="华文仿宋" w:cs="Times New Roman" w:hint="eastAsia"/>
          <w:sz w:val="32"/>
          <w:szCs w:val="32"/>
        </w:rPr>
        <w:t>、</w:t>
      </w:r>
      <w:r w:rsidR="00E358FD" w:rsidRPr="00E358FD">
        <w:rPr>
          <w:rFonts w:ascii="仿宋_GB2312" w:eastAsia="仿宋_GB2312" w:hAnsi="华文仿宋" w:cs="Times New Roman" w:hint="eastAsia"/>
          <w:sz w:val="32"/>
          <w:szCs w:val="32"/>
        </w:rPr>
        <w:t>苏州凌创电子系统有限公司</w:t>
      </w:r>
      <w:r w:rsidR="005D03B7" w:rsidRPr="005D03B7">
        <w:rPr>
          <w:rFonts w:ascii="仿宋_GB2312" w:eastAsia="仿宋_GB2312" w:hAnsi="华文仿宋" w:cs="Times New Roman"/>
          <w:sz w:val="32"/>
          <w:szCs w:val="32"/>
        </w:rPr>
        <w:t>等</w:t>
      </w:r>
      <w:r w:rsidR="00967EFC">
        <w:rPr>
          <w:rFonts w:ascii="仿宋_GB2312" w:eastAsia="仿宋_GB2312" w:hAnsi="华文仿宋" w:cs="Times New Roman"/>
          <w:sz w:val="32"/>
          <w:szCs w:val="32"/>
        </w:rPr>
        <w:t>。</w:t>
      </w:r>
    </w:p>
    <w:p w14:paraId="52BA754C" w14:textId="62021934" w:rsidR="006B5922" w:rsidRDefault="006B5922" w:rsidP="006B5922">
      <w:pPr>
        <w:pStyle w:val="a5"/>
        <w:numPr>
          <w:ilvl w:val="0"/>
          <w:numId w:val="2"/>
        </w:numPr>
        <w:ind w:firstLineChars="0"/>
        <w:rPr>
          <w:rFonts w:ascii="黑体" w:eastAsia="黑体" w:hAnsi="黑体" w:cs="Times New Roman"/>
          <w:b/>
          <w:sz w:val="32"/>
          <w:szCs w:val="32"/>
        </w:rPr>
      </w:pPr>
      <w:r>
        <w:rPr>
          <w:rFonts w:ascii="黑体" w:eastAsia="黑体" w:hAnsi="黑体" w:cs="Times New Roman" w:hint="eastAsia"/>
          <w:b/>
          <w:sz w:val="32"/>
          <w:szCs w:val="32"/>
        </w:rPr>
        <w:t>应用领域</w:t>
      </w:r>
      <w:r w:rsidR="008C64A9">
        <w:rPr>
          <w:rFonts w:ascii="黑体" w:eastAsia="黑体" w:hAnsi="黑体" w:cs="Times New Roman" w:hint="eastAsia"/>
          <w:b/>
          <w:sz w:val="32"/>
          <w:szCs w:val="32"/>
        </w:rPr>
        <w:t>和技术特点</w:t>
      </w:r>
    </w:p>
    <w:p w14:paraId="73D81269" w14:textId="39AB5A52" w:rsidR="006B5922" w:rsidRPr="00485241" w:rsidRDefault="00E42914" w:rsidP="00E42914">
      <w:pPr>
        <w:ind w:firstLineChars="221" w:firstLine="707"/>
        <w:rPr>
          <w:rFonts w:ascii="仿宋_GB2312" w:eastAsia="仿宋_GB2312" w:hAnsi="华文仿宋" w:cs="Times New Roman"/>
          <w:sz w:val="32"/>
          <w:szCs w:val="32"/>
        </w:rPr>
      </w:pPr>
      <w:r w:rsidRPr="00463CAD">
        <w:rPr>
          <w:rFonts w:ascii="仿宋_GB2312" w:eastAsia="仿宋_GB2312" w:hAnsi="华文仿宋" w:cs="Times New Roman" w:hint="eastAsia"/>
          <w:sz w:val="32"/>
          <w:szCs w:val="32"/>
        </w:rPr>
        <w:t>校验仪</w:t>
      </w:r>
      <w:r w:rsidR="00485241" w:rsidRPr="00485241">
        <w:rPr>
          <w:rFonts w:ascii="仿宋_GB2312" w:eastAsia="仿宋_GB2312" w:hAnsi="华文仿宋" w:cs="Times New Roman" w:hint="eastAsia"/>
          <w:sz w:val="32"/>
          <w:szCs w:val="32"/>
        </w:rPr>
        <w:t>主要应用于</w:t>
      </w:r>
      <w:r w:rsidR="00A918AC">
        <w:rPr>
          <w:rFonts w:ascii="仿宋_GB2312" w:eastAsia="仿宋_GB2312" w:hAnsi="华文仿宋" w:cs="Times New Roman" w:hint="eastAsia"/>
          <w:sz w:val="32"/>
          <w:szCs w:val="32"/>
        </w:rPr>
        <w:t>电流互感器基本误差校验，可以用于抗直流电流互感器检定和全性能试验，谐波电流互感器的检定</w:t>
      </w:r>
      <w:r w:rsidR="00485241" w:rsidRPr="00485241">
        <w:rPr>
          <w:rFonts w:ascii="仿宋_GB2312" w:eastAsia="仿宋_GB2312" w:hAnsi="华文仿宋" w:cs="Times New Roman" w:hint="eastAsia"/>
          <w:sz w:val="32"/>
          <w:szCs w:val="32"/>
        </w:rPr>
        <w:t>。</w:t>
      </w:r>
      <w:r w:rsidR="00390969" w:rsidRPr="00485241">
        <w:rPr>
          <w:rFonts w:ascii="仿宋_GB2312" w:eastAsia="仿宋_GB2312" w:hAnsi="华文仿宋" w:cs="Times New Roman"/>
          <w:sz w:val="32"/>
          <w:szCs w:val="32"/>
        </w:rPr>
        <w:t>产品应用</w:t>
      </w:r>
      <w:r w:rsidR="00A918AC">
        <w:rPr>
          <w:rFonts w:ascii="仿宋_GB2312" w:eastAsia="仿宋_GB2312" w:hAnsi="华文仿宋" w:cs="Times New Roman" w:hint="eastAsia"/>
          <w:sz w:val="32"/>
          <w:szCs w:val="32"/>
        </w:rPr>
        <w:t>数字比较法</w:t>
      </w:r>
      <w:r w:rsidR="00847B49">
        <w:rPr>
          <w:rFonts w:ascii="仿宋_GB2312" w:eastAsia="仿宋_GB2312" w:hAnsi="华文仿宋" w:cs="Times New Roman" w:hint="eastAsia"/>
          <w:sz w:val="32"/>
          <w:szCs w:val="32"/>
        </w:rPr>
        <w:t>技术</w:t>
      </w:r>
      <w:r w:rsidR="00326C37">
        <w:rPr>
          <w:rFonts w:ascii="仿宋_GB2312" w:eastAsia="仿宋_GB2312" w:hAnsi="华文仿宋" w:cs="Times New Roman" w:hint="eastAsia"/>
          <w:sz w:val="32"/>
          <w:szCs w:val="32"/>
        </w:rPr>
        <w:t>、</w:t>
      </w:r>
      <w:r w:rsidR="00847B49">
        <w:rPr>
          <w:rFonts w:ascii="仿宋_GB2312" w:eastAsia="仿宋_GB2312" w:hAnsi="华文仿宋" w:cs="Times New Roman" w:hint="eastAsia"/>
          <w:sz w:val="32"/>
          <w:szCs w:val="32"/>
        </w:rPr>
        <w:t>傅里叶变换算法</w:t>
      </w:r>
      <w:r w:rsidR="00326C37">
        <w:rPr>
          <w:rFonts w:ascii="仿宋_GB2312" w:eastAsia="仿宋_GB2312" w:hAnsi="华文仿宋" w:cs="Times New Roman" w:hint="eastAsia"/>
          <w:sz w:val="32"/>
          <w:szCs w:val="32"/>
        </w:rPr>
        <w:t>和</w:t>
      </w:r>
      <w:r w:rsidR="00847B49">
        <w:rPr>
          <w:rFonts w:ascii="仿宋_GB2312" w:eastAsia="仿宋_GB2312" w:hAnsi="华文仿宋" w:cs="Times New Roman" w:hint="eastAsia"/>
          <w:sz w:val="32"/>
          <w:szCs w:val="32"/>
        </w:rPr>
        <w:t>谐波分析计算功能</w:t>
      </w:r>
      <w:r w:rsidR="008C64A9">
        <w:rPr>
          <w:rFonts w:ascii="仿宋_GB2312" w:eastAsia="仿宋_GB2312" w:hAnsi="华文仿宋" w:cs="Times New Roman" w:hint="eastAsia"/>
          <w:sz w:val="32"/>
          <w:szCs w:val="32"/>
        </w:rPr>
        <w:t>，</w:t>
      </w:r>
      <w:r w:rsidR="00326C37" w:rsidRPr="00326C37">
        <w:rPr>
          <w:rFonts w:ascii="仿宋_GB2312" w:eastAsia="仿宋_GB2312" w:hAnsi="华文仿宋" w:cs="Times New Roman" w:hint="eastAsia"/>
          <w:sz w:val="32"/>
          <w:szCs w:val="32"/>
        </w:rPr>
        <w:t>能够检定含直流、谐波及工频电流信号下低压电流互感器各频率信号及全波信号的角差和比差</w:t>
      </w:r>
      <w:r w:rsidR="00326C37">
        <w:rPr>
          <w:rFonts w:ascii="仿宋_GB2312" w:eastAsia="仿宋_GB2312" w:hAnsi="华文仿宋" w:cs="Times New Roman" w:hint="eastAsia"/>
          <w:sz w:val="32"/>
          <w:szCs w:val="32"/>
        </w:rPr>
        <w:t>，</w:t>
      </w:r>
      <w:r w:rsidR="00326C37" w:rsidRPr="00326C37">
        <w:rPr>
          <w:rFonts w:ascii="仿宋_GB2312" w:eastAsia="仿宋_GB2312" w:hAnsi="华文仿宋" w:cs="Times New Roman" w:hint="eastAsia"/>
          <w:sz w:val="32"/>
          <w:szCs w:val="32"/>
        </w:rPr>
        <w:t>被检信号兼容1A和5A额定二次值</w:t>
      </w:r>
      <w:r w:rsidR="00326C37">
        <w:rPr>
          <w:rFonts w:ascii="仿宋_GB2312" w:eastAsia="仿宋_GB2312" w:hAnsi="华文仿宋" w:cs="Times New Roman" w:hint="eastAsia"/>
          <w:sz w:val="32"/>
          <w:szCs w:val="32"/>
        </w:rPr>
        <w:t>，主流产品</w:t>
      </w:r>
      <w:r w:rsidR="00326C37" w:rsidRPr="00326C37">
        <w:rPr>
          <w:rFonts w:ascii="仿宋_GB2312" w:eastAsia="仿宋_GB2312" w:hAnsi="华文仿宋" w:cs="Times New Roman" w:hint="eastAsia"/>
          <w:sz w:val="32"/>
          <w:szCs w:val="32"/>
        </w:rPr>
        <w:t>采用多档位自动切换和FIR滤波器提高动态范围和信噪比</w:t>
      </w:r>
      <w:r w:rsidR="00326C37">
        <w:rPr>
          <w:rFonts w:ascii="仿宋_GB2312" w:eastAsia="仿宋_GB2312" w:hAnsi="华文仿宋" w:cs="Times New Roman" w:hint="eastAsia"/>
          <w:sz w:val="32"/>
          <w:szCs w:val="32"/>
        </w:rPr>
        <w:t>，</w:t>
      </w:r>
      <w:r w:rsidR="00326C37" w:rsidRPr="00326C37">
        <w:rPr>
          <w:rFonts w:ascii="仿宋_GB2312" w:eastAsia="仿宋_GB2312" w:hAnsi="华文仿宋" w:cs="Times New Roman" w:hint="eastAsia"/>
          <w:sz w:val="32"/>
          <w:szCs w:val="32"/>
        </w:rPr>
        <w:t>能够显示波形、频率、幅度、相位等数据便于综合分析互感器性能</w:t>
      </w:r>
      <w:r w:rsidR="00326C37">
        <w:rPr>
          <w:rFonts w:ascii="仿宋_GB2312" w:eastAsia="仿宋_GB2312" w:hAnsi="华文仿宋" w:cs="Times New Roman" w:hint="eastAsia"/>
          <w:sz w:val="32"/>
          <w:szCs w:val="32"/>
        </w:rPr>
        <w:t>，</w:t>
      </w:r>
      <w:r w:rsidR="00326C37" w:rsidRPr="00326C37">
        <w:rPr>
          <w:rFonts w:ascii="仿宋_GB2312" w:eastAsia="仿宋_GB2312" w:hAnsi="华文仿宋" w:cs="Times New Roman" w:hint="eastAsia"/>
          <w:sz w:val="32"/>
          <w:szCs w:val="32"/>
        </w:rPr>
        <w:t>可统计比差及角差的</w:t>
      </w:r>
      <w:r w:rsidR="00326C37" w:rsidRPr="00326C37">
        <w:rPr>
          <w:rFonts w:ascii="仿宋_GB2312" w:eastAsia="仿宋_GB2312" w:hAnsi="华文仿宋" w:cs="Times New Roman" w:hint="eastAsia"/>
          <w:sz w:val="32"/>
          <w:szCs w:val="32"/>
        </w:rPr>
        <w:lastRenderedPageBreak/>
        <w:t>均值、变差、极值、多次误差等数据，可对互感器的稳定性及线性进行全面检定</w:t>
      </w:r>
      <w:r w:rsidR="00215EFB">
        <w:rPr>
          <w:rFonts w:ascii="仿宋_GB2312" w:eastAsia="仿宋_GB2312" w:hAnsi="华文仿宋" w:cs="Times New Roman" w:hint="eastAsia"/>
          <w:sz w:val="32"/>
          <w:szCs w:val="32"/>
        </w:rPr>
        <w:t>。</w:t>
      </w:r>
    </w:p>
    <w:p w14:paraId="43474B4B" w14:textId="77777777" w:rsidR="005758F2" w:rsidRDefault="005758F2" w:rsidP="003070BC">
      <w:pPr>
        <w:pStyle w:val="a5"/>
        <w:numPr>
          <w:ilvl w:val="0"/>
          <w:numId w:val="1"/>
        </w:numPr>
        <w:ind w:firstLineChars="0"/>
        <w:rPr>
          <w:rFonts w:ascii="黑体" w:eastAsia="黑体" w:hAnsi="黑体" w:cs="Times New Roman"/>
          <w:b/>
          <w:sz w:val="32"/>
          <w:szCs w:val="32"/>
        </w:rPr>
      </w:pPr>
      <w:r>
        <w:rPr>
          <w:rFonts w:ascii="黑体" w:eastAsia="黑体" w:hAnsi="黑体" w:cs="Times New Roman" w:hint="eastAsia"/>
          <w:b/>
          <w:sz w:val="32"/>
          <w:szCs w:val="32"/>
        </w:rPr>
        <w:t>调研方式</w:t>
      </w:r>
    </w:p>
    <w:p w14:paraId="6F4BAA68" w14:textId="53D9D2DC" w:rsidR="0031256D" w:rsidRPr="0031256D" w:rsidRDefault="0031256D" w:rsidP="00E42914">
      <w:pPr>
        <w:ind w:firstLineChars="200" w:firstLine="640"/>
        <w:rPr>
          <w:rFonts w:ascii="仿宋_GB2312" w:eastAsia="仿宋_GB2312" w:hAnsi="华文仿宋" w:cs="Times New Roman"/>
          <w:sz w:val="32"/>
          <w:szCs w:val="32"/>
        </w:rPr>
      </w:pPr>
      <w:r w:rsidRPr="0031256D">
        <w:rPr>
          <w:rFonts w:ascii="仿宋_GB2312" w:eastAsia="仿宋_GB2312" w:hAnsi="华文仿宋" w:cs="Times New Roman" w:hint="eastAsia"/>
          <w:sz w:val="32"/>
          <w:szCs w:val="32"/>
        </w:rPr>
        <w:t>在20</w:t>
      </w:r>
      <w:r w:rsidR="00E42914">
        <w:rPr>
          <w:rFonts w:ascii="仿宋_GB2312" w:eastAsia="仿宋_GB2312" w:hAnsi="华文仿宋" w:cs="Times New Roman"/>
          <w:sz w:val="32"/>
          <w:szCs w:val="32"/>
        </w:rPr>
        <w:t>21</w:t>
      </w:r>
      <w:r w:rsidR="00E42914">
        <w:rPr>
          <w:rFonts w:ascii="仿宋_GB2312" w:eastAsia="仿宋_GB2312" w:hAnsi="华文仿宋" w:cs="Times New Roman" w:hint="eastAsia"/>
          <w:sz w:val="32"/>
          <w:szCs w:val="32"/>
        </w:rPr>
        <w:t>年9月</w:t>
      </w:r>
      <w:r w:rsidR="00DB179E">
        <w:rPr>
          <w:rFonts w:ascii="宋体" w:eastAsia="宋体" w:hAnsi="宋体" w:cs="Times New Roman" w:hint="eastAsia"/>
          <w:sz w:val="32"/>
          <w:szCs w:val="32"/>
        </w:rPr>
        <w:t>～</w:t>
      </w:r>
      <w:r w:rsidRPr="0031256D">
        <w:rPr>
          <w:rFonts w:ascii="仿宋_GB2312" w:eastAsia="仿宋_GB2312" w:hAnsi="华文仿宋" w:cs="Times New Roman" w:hint="eastAsia"/>
          <w:sz w:val="32"/>
          <w:szCs w:val="32"/>
        </w:rPr>
        <w:t>202</w:t>
      </w:r>
      <w:r w:rsidR="00E42914">
        <w:rPr>
          <w:rFonts w:ascii="仿宋_GB2312" w:eastAsia="仿宋_GB2312" w:hAnsi="华文仿宋" w:cs="Times New Roman"/>
          <w:sz w:val="32"/>
          <w:szCs w:val="32"/>
        </w:rPr>
        <w:t>2</w:t>
      </w:r>
      <w:r w:rsidRPr="0031256D">
        <w:rPr>
          <w:rFonts w:ascii="仿宋_GB2312" w:eastAsia="仿宋_GB2312" w:hAnsi="华文仿宋" w:cs="Times New Roman" w:hint="eastAsia"/>
          <w:sz w:val="32"/>
          <w:szCs w:val="32"/>
        </w:rPr>
        <w:t>年</w:t>
      </w:r>
      <w:r w:rsidR="00E42914">
        <w:rPr>
          <w:rFonts w:ascii="仿宋_GB2312" w:eastAsia="仿宋_GB2312" w:hAnsi="华文仿宋" w:cs="Times New Roman" w:hint="eastAsia"/>
          <w:sz w:val="32"/>
          <w:szCs w:val="32"/>
        </w:rPr>
        <w:t>初</w:t>
      </w:r>
      <w:r w:rsidRPr="0031256D">
        <w:rPr>
          <w:rFonts w:ascii="仿宋_GB2312" w:eastAsia="仿宋_GB2312" w:hAnsi="华文仿宋" w:cs="Times New Roman" w:hint="eastAsia"/>
          <w:sz w:val="32"/>
          <w:szCs w:val="32"/>
        </w:rPr>
        <w:t>，</w:t>
      </w:r>
      <w:r w:rsidR="00E42914">
        <w:rPr>
          <w:rFonts w:ascii="仿宋_GB2312" w:eastAsia="仿宋_GB2312" w:hAnsi="华文仿宋" w:cs="Times New Roman" w:hint="eastAsia"/>
          <w:sz w:val="32"/>
          <w:szCs w:val="32"/>
        </w:rPr>
        <w:t>规程</w:t>
      </w:r>
      <w:r w:rsidRPr="0031256D">
        <w:rPr>
          <w:rFonts w:ascii="仿宋_GB2312" w:eastAsia="仿宋_GB2312" w:hAnsi="华文仿宋" w:cs="Times New Roman" w:hint="eastAsia"/>
          <w:sz w:val="32"/>
          <w:szCs w:val="32"/>
        </w:rPr>
        <w:t>起草小组向一些生产企业和应用单位发出了征询意见函，进行调研；</w:t>
      </w:r>
      <w:r w:rsidR="00B717A8">
        <w:rPr>
          <w:rFonts w:ascii="仿宋_GB2312" w:eastAsia="仿宋_GB2312" w:hAnsi="华文仿宋" w:cs="Times New Roman" w:hint="eastAsia"/>
          <w:sz w:val="32"/>
          <w:szCs w:val="32"/>
        </w:rPr>
        <w:t>并</w:t>
      </w:r>
      <w:r w:rsidRPr="0031256D">
        <w:rPr>
          <w:rFonts w:ascii="仿宋_GB2312" w:eastAsia="仿宋_GB2312" w:hAnsi="华文仿宋" w:cs="Times New Roman" w:hint="eastAsia"/>
          <w:sz w:val="32"/>
          <w:szCs w:val="32"/>
        </w:rPr>
        <w:t>通过电话和现场等方式与生产厂家和应用单位的征询</w:t>
      </w:r>
      <w:r>
        <w:rPr>
          <w:rFonts w:ascii="仿宋_GB2312" w:eastAsia="仿宋_GB2312" w:hAnsi="华文仿宋" w:cs="Times New Roman" w:hint="eastAsia"/>
          <w:sz w:val="32"/>
          <w:szCs w:val="32"/>
        </w:rPr>
        <w:t>意见。</w:t>
      </w:r>
    </w:p>
    <w:p w14:paraId="44D53A9D" w14:textId="200B90C4" w:rsidR="00EB3492" w:rsidRPr="000D0F24" w:rsidRDefault="00EB3492" w:rsidP="00EB3492">
      <w:pPr>
        <w:pStyle w:val="a5"/>
        <w:numPr>
          <w:ilvl w:val="0"/>
          <w:numId w:val="1"/>
        </w:numPr>
        <w:ind w:firstLineChars="0"/>
        <w:rPr>
          <w:rFonts w:ascii="黑体" w:eastAsia="黑体" w:hAnsi="黑体" w:cs="Times New Roman"/>
          <w:b/>
          <w:sz w:val="32"/>
          <w:szCs w:val="32"/>
        </w:rPr>
      </w:pPr>
      <w:r w:rsidRPr="000D0F24">
        <w:rPr>
          <w:rFonts w:ascii="黑体" w:eastAsia="黑体" w:hAnsi="黑体" w:cs="Times New Roman" w:hint="eastAsia"/>
          <w:b/>
          <w:sz w:val="32"/>
          <w:szCs w:val="32"/>
        </w:rPr>
        <w:t>调研情况</w:t>
      </w:r>
    </w:p>
    <w:p w14:paraId="2960ABA0" w14:textId="2136FEEE" w:rsidR="00DB1684" w:rsidRDefault="00E34039" w:rsidP="00E358FD">
      <w:pPr>
        <w:ind w:firstLineChars="177" w:firstLine="566"/>
        <w:rPr>
          <w:rFonts w:ascii="仿宋_GB2312" w:eastAsia="仿宋_GB2312" w:hAnsi="华文仿宋" w:cs="Times New Roman"/>
          <w:sz w:val="32"/>
          <w:szCs w:val="32"/>
        </w:rPr>
      </w:pPr>
      <w:r w:rsidRPr="00E34039">
        <w:rPr>
          <w:rFonts w:ascii="仿宋_GB2312" w:eastAsia="仿宋_GB2312" w:hAnsi="华文仿宋" w:cs="Times New Roman" w:hint="eastAsia"/>
          <w:sz w:val="32"/>
          <w:szCs w:val="32"/>
        </w:rPr>
        <w:t>数字比较式的电流互感器校验仪</w:t>
      </w:r>
      <w:r w:rsidR="00DB1684">
        <w:rPr>
          <w:rFonts w:ascii="仿宋_GB2312" w:eastAsia="仿宋_GB2312" w:hAnsi="华文仿宋" w:cs="Times New Roman" w:hint="eastAsia"/>
          <w:sz w:val="32"/>
          <w:szCs w:val="32"/>
        </w:rPr>
        <w:t>，目前在市场上的名称比较</w:t>
      </w:r>
      <w:r w:rsidR="00E556AD">
        <w:rPr>
          <w:rFonts w:ascii="仿宋_GB2312" w:eastAsia="仿宋_GB2312" w:hAnsi="华文仿宋" w:cs="Times New Roman" w:hint="eastAsia"/>
          <w:sz w:val="32"/>
          <w:szCs w:val="32"/>
        </w:rPr>
        <w:t>多</w:t>
      </w:r>
      <w:r w:rsidR="00DB1684">
        <w:rPr>
          <w:rFonts w:ascii="仿宋_GB2312" w:eastAsia="仿宋_GB2312" w:hAnsi="华文仿宋" w:cs="Times New Roman" w:hint="eastAsia"/>
          <w:sz w:val="32"/>
          <w:szCs w:val="32"/>
        </w:rPr>
        <w:t>主要有以下几种名称</w:t>
      </w:r>
    </w:p>
    <w:p w14:paraId="1EB93EE7" w14:textId="7B9BCD95" w:rsidR="00DB1684" w:rsidRDefault="00DB1684" w:rsidP="00DB1684">
      <w:pPr>
        <w:pStyle w:val="a5"/>
        <w:numPr>
          <w:ilvl w:val="0"/>
          <w:numId w:val="8"/>
        </w:numPr>
        <w:ind w:firstLineChars="0"/>
        <w:rPr>
          <w:rFonts w:ascii="仿宋_GB2312" w:eastAsia="仿宋_GB2312" w:hAnsi="华文仿宋" w:cs="Times New Roman"/>
          <w:sz w:val="32"/>
          <w:szCs w:val="32"/>
        </w:rPr>
      </w:pPr>
      <w:r w:rsidRPr="00DB1684">
        <w:rPr>
          <w:rFonts w:ascii="仿宋_GB2312" w:eastAsia="仿宋_GB2312" w:hAnsi="华文仿宋" w:cs="Times New Roman" w:hint="eastAsia"/>
          <w:sz w:val="32"/>
          <w:szCs w:val="32"/>
        </w:rPr>
        <w:t>抗直流互感器校验仪</w:t>
      </w:r>
    </w:p>
    <w:p w14:paraId="232AC936" w14:textId="3B75EEAA" w:rsidR="00E556AD" w:rsidRPr="00DB1684" w:rsidRDefault="00E556AD" w:rsidP="00DB1684">
      <w:pPr>
        <w:pStyle w:val="a5"/>
        <w:numPr>
          <w:ilvl w:val="0"/>
          <w:numId w:val="8"/>
        </w:numPr>
        <w:ind w:firstLineChars="0"/>
        <w:rPr>
          <w:rFonts w:ascii="仿宋_GB2312" w:eastAsia="仿宋_GB2312" w:hAnsi="华文仿宋" w:cs="Times New Roman"/>
          <w:sz w:val="32"/>
          <w:szCs w:val="32"/>
        </w:rPr>
      </w:pPr>
      <w:r w:rsidRPr="00E556AD">
        <w:rPr>
          <w:rFonts w:ascii="仿宋_GB2312" w:eastAsia="仿宋_GB2312" w:hAnsi="华文仿宋" w:cs="Times New Roman" w:hint="eastAsia"/>
          <w:sz w:val="32"/>
          <w:szCs w:val="32"/>
        </w:rPr>
        <w:t>抗直流偏磁电流互感器校验仪</w:t>
      </w:r>
    </w:p>
    <w:p w14:paraId="587541BC" w14:textId="3172413D" w:rsidR="00DB1684" w:rsidRDefault="007663D7" w:rsidP="00DB1684">
      <w:pPr>
        <w:pStyle w:val="a5"/>
        <w:numPr>
          <w:ilvl w:val="0"/>
          <w:numId w:val="8"/>
        </w:numPr>
        <w:ind w:firstLineChars="0"/>
        <w:rPr>
          <w:rFonts w:ascii="仿宋_GB2312" w:eastAsia="仿宋_GB2312" w:hAnsi="华文仿宋" w:cs="Times New Roman"/>
          <w:sz w:val="32"/>
          <w:szCs w:val="32"/>
        </w:rPr>
      </w:pPr>
      <w:r w:rsidRPr="007663D7">
        <w:rPr>
          <w:rFonts w:ascii="仿宋_GB2312" w:eastAsia="仿宋_GB2312" w:hAnsi="华文仿宋" w:cs="Times New Roman" w:hint="eastAsia"/>
          <w:sz w:val="32"/>
          <w:szCs w:val="32"/>
        </w:rPr>
        <w:t>交流传感器校验仪</w:t>
      </w:r>
    </w:p>
    <w:p w14:paraId="5756131F" w14:textId="77116252" w:rsidR="00DB1684" w:rsidRDefault="00DB1684" w:rsidP="00DB1684">
      <w:pPr>
        <w:pStyle w:val="a5"/>
        <w:numPr>
          <w:ilvl w:val="0"/>
          <w:numId w:val="8"/>
        </w:numPr>
        <w:ind w:firstLineChars="0"/>
        <w:rPr>
          <w:rFonts w:ascii="仿宋_GB2312" w:eastAsia="仿宋_GB2312" w:hAnsi="华文仿宋" w:cs="Times New Roman"/>
          <w:sz w:val="32"/>
          <w:szCs w:val="32"/>
        </w:rPr>
      </w:pPr>
      <w:r>
        <w:rPr>
          <w:rFonts w:ascii="仿宋_GB2312" w:eastAsia="仿宋_GB2312" w:hAnsi="华文仿宋" w:cs="Times New Roman" w:hint="eastAsia"/>
          <w:sz w:val="32"/>
          <w:szCs w:val="32"/>
        </w:rPr>
        <w:t>直流互感器校验仪</w:t>
      </w:r>
    </w:p>
    <w:p w14:paraId="70F5D694" w14:textId="78E79CE9" w:rsidR="005C6808" w:rsidRPr="00DB1684" w:rsidRDefault="005C6808" w:rsidP="00DB1684">
      <w:pPr>
        <w:pStyle w:val="a5"/>
        <w:numPr>
          <w:ilvl w:val="0"/>
          <w:numId w:val="8"/>
        </w:numPr>
        <w:ind w:firstLineChars="0"/>
        <w:rPr>
          <w:rFonts w:ascii="仿宋_GB2312" w:eastAsia="仿宋_GB2312" w:hAnsi="华文仿宋" w:cs="Times New Roman"/>
          <w:sz w:val="32"/>
          <w:szCs w:val="32"/>
        </w:rPr>
      </w:pPr>
      <w:r>
        <w:rPr>
          <w:rFonts w:ascii="仿宋_GB2312" w:eastAsia="仿宋_GB2312" w:hAnsi="华文仿宋" w:cs="Times New Roman" w:hint="eastAsia"/>
          <w:sz w:val="32"/>
          <w:szCs w:val="32"/>
        </w:rPr>
        <w:t>电流互感器自动检定装置</w:t>
      </w:r>
    </w:p>
    <w:p w14:paraId="0EACC1EC" w14:textId="1458053B" w:rsidR="00DB1684" w:rsidRDefault="00707EDC" w:rsidP="00E358FD">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其中，</w:t>
      </w:r>
      <w:r w:rsidRPr="00707EDC">
        <w:rPr>
          <w:rFonts w:ascii="仿宋_GB2312" w:eastAsia="仿宋_GB2312" w:hAnsi="华文仿宋" w:cs="Times New Roman" w:hint="eastAsia"/>
          <w:sz w:val="32"/>
          <w:szCs w:val="32"/>
        </w:rPr>
        <w:t>抗直流互感器校验仪</w:t>
      </w:r>
      <w:r>
        <w:rPr>
          <w:rFonts w:ascii="仿宋_GB2312" w:eastAsia="仿宋_GB2312" w:hAnsi="华文仿宋" w:cs="Times New Roman" w:hint="eastAsia"/>
          <w:sz w:val="32"/>
          <w:szCs w:val="32"/>
        </w:rPr>
        <w:t>、</w:t>
      </w:r>
      <w:r w:rsidRPr="00707EDC">
        <w:rPr>
          <w:rFonts w:ascii="仿宋_GB2312" w:eastAsia="仿宋_GB2312" w:hAnsi="华文仿宋" w:cs="Times New Roman" w:hint="eastAsia"/>
          <w:sz w:val="32"/>
          <w:szCs w:val="32"/>
        </w:rPr>
        <w:t>抗直流偏磁电流互感器校验仪</w:t>
      </w:r>
      <w:r>
        <w:rPr>
          <w:rFonts w:ascii="仿宋_GB2312" w:eastAsia="仿宋_GB2312" w:hAnsi="华文仿宋" w:cs="Times New Roman" w:hint="eastAsia"/>
          <w:sz w:val="32"/>
          <w:szCs w:val="32"/>
        </w:rPr>
        <w:t>主要的应用场景为</w:t>
      </w:r>
      <w:r w:rsidRPr="00707EDC">
        <w:rPr>
          <w:rFonts w:ascii="仿宋_GB2312" w:eastAsia="仿宋_GB2312" w:hAnsi="华文仿宋" w:cs="Times New Roman" w:hint="eastAsia"/>
          <w:sz w:val="32"/>
          <w:szCs w:val="32"/>
        </w:rPr>
        <w:t>抗直流偏磁低压电流互感器</w:t>
      </w:r>
      <w:r>
        <w:rPr>
          <w:rFonts w:ascii="仿宋_GB2312" w:eastAsia="仿宋_GB2312" w:hAnsi="华文仿宋" w:cs="Times New Roman" w:hint="eastAsia"/>
          <w:sz w:val="32"/>
          <w:szCs w:val="32"/>
        </w:rPr>
        <w:t>的半波、</w:t>
      </w:r>
      <w:r w:rsidRPr="00707EDC">
        <w:rPr>
          <w:rFonts w:ascii="仿宋_GB2312" w:eastAsia="仿宋_GB2312" w:hAnsi="华文仿宋" w:cs="Times New Roman" w:hint="eastAsia"/>
          <w:sz w:val="32"/>
          <w:szCs w:val="32"/>
        </w:rPr>
        <w:t>工频电流叠加直流分量</w:t>
      </w:r>
      <w:r>
        <w:rPr>
          <w:rFonts w:ascii="仿宋_GB2312" w:eastAsia="仿宋_GB2312" w:hAnsi="华文仿宋" w:cs="Times New Roman" w:hint="eastAsia"/>
          <w:sz w:val="32"/>
          <w:szCs w:val="32"/>
        </w:rPr>
        <w:t>、工频的误差检测，</w:t>
      </w:r>
    </w:p>
    <w:p w14:paraId="3437966F" w14:textId="14F81E09" w:rsidR="00707EDC" w:rsidRDefault="00D2005E" w:rsidP="00E358FD">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交流传感器</w:t>
      </w:r>
      <w:r w:rsidR="00707EDC" w:rsidRPr="00707EDC">
        <w:rPr>
          <w:rFonts w:ascii="仿宋_GB2312" w:eastAsia="仿宋_GB2312" w:hAnsi="华文仿宋" w:cs="Times New Roman" w:hint="eastAsia"/>
          <w:sz w:val="32"/>
          <w:szCs w:val="32"/>
        </w:rPr>
        <w:t>校验仪</w:t>
      </w:r>
      <w:r w:rsidR="00707EDC">
        <w:rPr>
          <w:rFonts w:ascii="仿宋_GB2312" w:eastAsia="仿宋_GB2312" w:hAnsi="华文仿宋" w:cs="Times New Roman" w:hint="eastAsia"/>
          <w:sz w:val="32"/>
          <w:szCs w:val="32"/>
        </w:rPr>
        <w:t>一般</w:t>
      </w:r>
      <w:r w:rsidR="00FF676C">
        <w:rPr>
          <w:rFonts w:ascii="仿宋_GB2312" w:eastAsia="仿宋_GB2312" w:hAnsi="华文仿宋" w:cs="Times New Roman" w:hint="eastAsia"/>
          <w:sz w:val="32"/>
          <w:szCs w:val="32"/>
        </w:rPr>
        <w:t>兼容</w:t>
      </w:r>
      <w:r w:rsidR="00707EDC">
        <w:rPr>
          <w:rFonts w:ascii="仿宋_GB2312" w:eastAsia="仿宋_GB2312" w:hAnsi="华文仿宋" w:cs="Times New Roman" w:hint="eastAsia"/>
          <w:sz w:val="32"/>
          <w:szCs w:val="32"/>
        </w:rPr>
        <w:t>传统的互感器</w:t>
      </w:r>
      <w:r w:rsidR="00FF676C">
        <w:rPr>
          <w:rFonts w:ascii="仿宋_GB2312" w:eastAsia="仿宋_GB2312" w:hAnsi="华文仿宋" w:cs="Times New Roman" w:hint="eastAsia"/>
          <w:sz w:val="32"/>
          <w:szCs w:val="32"/>
        </w:rPr>
        <w:t>校验仪</w:t>
      </w:r>
      <w:r w:rsidR="00FA4314">
        <w:rPr>
          <w:rFonts w:ascii="仿宋_GB2312" w:eastAsia="仿宋_GB2312" w:hAnsi="华文仿宋" w:cs="Times New Roman" w:hint="eastAsia"/>
          <w:sz w:val="32"/>
          <w:szCs w:val="32"/>
        </w:rPr>
        <w:t>、</w:t>
      </w:r>
      <w:r w:rsidR="00FF676C">
        <w:rPr>
          <w:rFonts w:ascii="仿宋_GB2312" w:eastAsia="仿宋_GB2312" w:hAnsi="华文仿宋" w:cs="Times New Roman" w:hint="eastAsia"/>
          <w:sz w:val="32"/>
          <w:szCs w:val="32"/>
        </w:rPr>
        <w:t>小模拟量输出的</w:t>
      </w:r>
      <w:r w:rsidR="00707EDC">
        <w:rPr>
          <w:rFonts w:ascii="仿宋_GB2312" w:eastAsia="仿宋_GB2312" w:hAnsi="华文仿宋" w:cs="Times New Roman" w:hint="eastAsia"/>
          <w:sz w:val="32"/>
          <w:szCs w:val="32"/>
        </w:rPr>
        <w:t>电子式</w:t>
      </w:r>
      <w:r w:rsidR="00251AC1">
        <w:rPr>
          <w:rFonts w:ascii="仿宋_GB2312" w:eastAsia="仿宋_GB2312" w:hAnsi="华文仿宋" w:cs="Times New Roman" w:hint="eastAsia"/>
          <w:sz w:val="32"/>
          <w:szCs w:val="32"/>
        </w:rPr>
        <w:t>互感器</w:t>
      </w:r>
      <w:r w:rsidR="00E301BD">
        <w:rPr>
          <w:rFonts w:ascii="仿宋_GB2312" w:eastAsia="仿宋_GB2312" w:hAnsi="华文仿宋" w:cs="Times New Roman" w:hint="eastAsia"/>
          <w:sz w:val="32"/>
          <w:szCs w:val="32"/>
        </w:rPr>
        <w:t>校验</w:t>
      </w:r>
      <w:r w:rsidR="00FA4314">
        <w:rPr>
          <w:rFonts w:ascii="仿宋_GB2312" w:eastAsia="仿宋_GB2312" w:hAnsi="华文仿宋" w:cs="Times New Roman" w:hint="eastAsia"/>
          <w:sz w:val="32"/>
          <w:szCs w:val="32"/>
        </w:rPr>
        <w:t>等</w:t>
      </w:r>
      <w:r w:rsidR="009D2F9D">
        <w:rPr>
          <w:rFonts w:ascii="仿宋_GB2312" w:eastAsia="仿宋_GB2312" w:hAnsi="华文仿宋" w:cs="Times New Roman" w:hint="eastAsia"/>
          <w:sz w:val="32"/>
          <w:szCs w:val="32"/>
        </w:rPr>
        <w:t>检测功能</w:t>
      </w:r>
    </w:p>
    <w:p w14:paraId="2A358F5A" w14:textId="3C90219F" w:rsidR="00E540A1" w:rsidRPr="00B73407" w:rsidRDefault="00B73407" w:rsidP="00E358FD">
      <w:pPr>
        <w:ind w:firstLineChars="177" w:firstLine="566"/>
        <w:rPr>
          <w:rFonts w:ascii="仿宋_GB2312" w:eastAsia="仿宋_GB2312" w:hAnsi="华文仿宋" w:cs="Times New Roman"/>
          <w:sz w:val="32"/>
          <w:szCs w:val="32"/>
        </w:rPr>
      </w:pPr>
      <w:r w:rsidRPr="00B73407">
        <w:rPr>
          <w:rFonts w:ascii="仿宋_GB2312" w:eastAsia="仿宋_GB2312" w:hAnsi="华文仿宋" w:cs="Times New Roman" w:hint="eastAsia"/>
          <w:sz w:val="32"/>
          <w:szCs w:val="32"/>
        </w:rPr>
        <w:t>直流互感器校验仪</w:t>
      </w:r>
      <w:r w:rsidR="00E540A1">
        <w:rPr>
          <w:rFonts w:ascii="仿宋_GB2312" w:eastAsia="仿宋_GB2312" w:hAnsi="华文仿宋" w:cs="Times New Roman" w:hint="eastAsia"/>
          <w:sz w:val="32"/>
          <w:szCs w:val="32"/>
        </w:rPr>
        <w:t>一般用于直流输电</w:t>
      </w:r>
      <w:r w:rsidR="006F36AD">
        <w:rPr>
          <w:rFonts w:ascii="仿宋_GB2312" w:eastAsia="仿宋_GB2312" w:hAnsi="华文仿宋" w:cs="Times New Roman" w:hint="eastAsia"/>
          <w:sz w:val="32"/>
          <w:szCs w:val="32"/>
        </w:rPr>
        <w:t>互感器</w:t>
      </w:r>
      <w:r w:rsidR="00E540A1">
        <w:rPr>
          <w:rFonts w:ascii="仿宋_GB2312" w:eastAsia="仿宋_GB2312" w:hAnsi="华文仿宋" w:cs="Times New Roman" w:hint="eastAsia"/>
          <w:sz w:val="32"/>
          <w:szCs w:val="32"/>
        </w:rPr>
        <w:t>的直流误差、5</w:t>
      </w:r>
      <w:r w:rsidR="00E540A1">
        <w:rPr>
          <w:rFonts w:ascii="仿宋_GB2312" w:eastAsia="仿宋_GB2312" w:hAnsi="华文仿宋" w:cs="Times New Roman"/>
          <w:sz w:val="32"/>
          <w:szCs w:val="32"/>
        </w:rPr>
        <w:t>0</w:t>
      </w:r>
      <w:r w:rsidR="00E540A1" w:rsidRPr="00A30466">
        <w:rPr>
          <w:rFonts w:ascii="Times New Roman" w:eastAsia="仿宋_GB2312" w:hAnsi="Times New Roman" w:cs="Times New Roman"/>
          <w:sz w:val="32"/>
          <w:szCs w:val="32"/>
        </w:rPr>
        <w:t>~</w:t>
      </w:r>
      <w:r w:rsidR="00E540A1">
        <w:rPr>
          <w:rFonts w:ascii="仿宋_GB2312" w:eastAsia="仿宋_GB2312" w:hAnsi="华文仿宋" w:cs="Times New Roman"/>
          <w:sz w:val="32"/>
          <w:szCs w:val="32"/>
        </w:rPr>
        <w:t>1200</w:t>
      </w:r>
      <w:r w:rsidR="00E540A1">
        <w:rPr>
          <w:rFonts w:ascii="仿宋_GB2312" w:eastAsia="仿宋_GB2312" w:hAnsi="华文仿宋" w:cs="Times New Roman" w:hint="eastAsia"/>
          <w:sz w:val="32"/>
          <w:szCs w:val="32"/>
        </w:rPr>
        <w:t>Hz交流信号的误差测试</w:t>
      </w:r>
      <w:r w:rsidR="0001509A">
        <w:rPr>
          <w:rFonts w:ascii="仿宋_GB2312" w:eastAsia="仿宋_GB2312" w:hAnsi="华文仿宋" w:cs="Times New Roman" w:hint="eastAsia"/>
          <w:sz w:val="32"/>
          <w:szCs w:val="32"/>
        </w:rPr>
        <w:t>检测。</w:t>
      </w:r>
    </w:p>
    <w:p w14:paraId="49C27248" w14:textId="6A2FFF49" w:rsidR="0001509A" w:rsidRPr="0001509A" w:rsidRDefault="0001509A" w:rsidP="00E358FD">
      <w:pPr>
        <w:ind w:firstLineChars="177" w:firstLine="566"/>
        <w:rPr>
          <w:rFonts w:ascii="仿宋_GB2312" w:eastAsia="仿宋_GB2312" w:hAnsi="华文仿宋" w:cs="Times New Roman"/>
          <w:sz w:val="32"/>
          <w:szCs w:val="32"/>
        </w:rPr>
      </w:pPr>
      <w:r w:rsidRPr="0001509A">
        <w:rPr>
          <w:rFonts w:ascii="仿宋_GB2312" w:eastAsia="仿宋_GB2312" w:hAnsi="华文仿宋" w:cs="Times New Roman" w:hint="eastAsia"/>
          <w:sz w:val="32"/>
          <w:szCs w:val="32"/>
        </w:rPr>
        <w:t>电流互感器自动检定装置</w:t>
      </w:r>
      <w:r w:rsidR="00E13652">
        <w:rPr>
          <w:rFonts w:ascii="仿宋_GB2312" w:eastAsia="仿宋_GB2312" w:hAnsi="华文仿宋" w:cs="Times New Roman" w:hint="eastAsia"/>
          <w:sz w:val="32"/>
          <w:szCs w:val="32"/>
        </w:rPr>
        <w:t>一般用于工厂互感器出厂自动</w:t>
      </w:r>
      <w:r w:rsidR="00E13652">
        <w:rPr>
          <w:rFonts w:ascii="仿宋_GB2312" w:eastAsia="仿宋_GB2312" w:hAnsi="华文仿宋" w:cs="Times New Roman" w:hint="eastAsia"/>
          <w:sz w:val="32"/>
          <w:szCs w:val="32"/>
        </w:rPr>
        <w:lastRenderedPageBreak/>
        <w:t>测试。</w:t>
      </w:r>
    </w:p>
    <w:p w14:paraId="7919D3F7" w14:textId="28FECD18" w:rsidR="00AF1DFD" w:rsidRDefault="00E34039" w:rsidP="00E358FD">
      <w:pPr>
        <w:ind w:firstLineChars="177" w:firstLine="566"/>
        <w:rPr>
          <w:rFonts w:ascii="仿宋_GB2312" w:eastAsia="仿宋_GB2312" w:hAnsi="华文仿宋" w:cs="Times New Roman"/>
          <w:sz w:val="32"/>
          <w:szCs w:val="32"/>
        </w:rPr>
      </w:pPr>
      <w:r w:rsidRPr="00E34039">
        <w:rPr>
          <w:rFonts w:ascii="仿宋_GB2312" w:eastAsia="仿宋_GB2312" w:hAnsi="华文仿宋" w:cs="Times New Roman" w:hint="eastAsia"/>
          <w:sz w:val="32"/>
          <w:szCs w:val="32"/>
        </w:rPr>
        <w:t>目前</w:t>
      </w:r>
      <w:r w:rsidR="001D7D68">
        <w:rPr>
          <w:rFonts w:ascii="仿宋_GB2312" w:eastAsia="仿宋_GB2312" w:hAnsi="华文仿宋" w:cs="Times New Roman" w:hint="eastAsia"/>
          <w:sz w:val="32"/>
          <w:szCs w:val="32"/>
        </w:rPr>
        <w:t>市场上的</w:t>
      </w:r>
      <w:r w:rsidR="00D4076A">
        <w:rPr>
          <w:rFonts w:ascii="仿宋_GB2312" w:eastAsia="仿宋_GB2312" w:hAnsi="华文仿宋" w:cs="Times New Roman" w:hint="eastAsia"/>
          <w:sz w:val="32"/>
          <w:szCs w:val="32"/>
        </w:rPr>
        <w:t>数字比较式电流互感器校验仪</w:t>
      </w:r>
      <w:r w:rsidR="00AF1DFD">
        <w:rPr>
          <w:rFonts w:ascii="仿宋_GB2312" w:eastAsia="仿宋_GB2312" w:hAnsi="华文仿宋" w:cs="Times New Roman" w:hint="eastAsia"/>
          <w:sz w:val="32"/>
          <w:szCs w:val="32"/>
        </w:rPr>
        <w:t>主要形态为</w:t>
      </w:r>
      <w:r w:rsidR="00EB567B">
        <w:rPr>
          <w:rFonts w:ascii="仿宋_GB2312" w:eastAsia="仿宋_GB2312" w:hAnsi="华文仿宋" w:cs="Times New Roman" w:hint="eastAsia"/>
          <w:sz w:val="32"/>
          <w:szCs w:val="32"/>
        </w:rPr>
        <w:t>内部</w:t>
      </w:r>
      <w:r w:rsidR="00156096">
        <w:rPr>
          <w:rFonts w:ascii="仿宋_GB2312" w:eastAsia="仿宋_GB2312" w:hAnsi="华文仿宋" w:cs="Times New Roman" w:hint="eastAsia"/>
          <w:sz w:val="32"/>
          <w:szCs w:val="32"/>
        </w:rPr>
        <w:t>由</w:t>
      </w:r>
      <w:r w:rsidR="00EB567B" w:rsidRPr="00EB567B">
        <w:rPr>
          <w:rFonts w:ascii="仿宋_GB2312" w:eastAsia="仿宋_GB2312" w:hAnsi="华文仿宋" w:cs="Times New Roman" w:hint="eastAsia"/>
          <w:sz w:val="32"/>
          <w:szCs w:val="32"/>
        </w:rPr>
        <w:t>标准采样单元、被测采样单元、</w:t>
      </w:r>
      <w:r w:rsidR="00F572E9">
        <w:rPr>
          <w:rFonts w:ascii="仿宋_GB2312" w:eastAsia="仿宋_GB2312" w:hAnsi="华文仿宋" w:cs="Times New Roman" w:hint="eastAsia"/>
          <w:sz w:val="32"/>
          <w:szCs w:val="32"/>
        </w:rPr>
        <w:t>处理单元</w:t>
      </w:r>
      <w:r w:rsidR="00551502">
        <w:rPr>
          <w:rFonts w:ascii="仿宋_GB2312" w:eastAsia="仿宋_GB2312" w:hAnsi="华文仿宋" w:cs="Times New Roman" w:hint="eastAsia"/>
          <w:sz w:val="32"/>
          <w:szCs w:val="32"/>
        </w:rPr>
        <w:t>等构成</w:t>
      </w:r>
      <w:r w:rsidR="00F572E9">
        <w:rPr>
          <w:rFonts w:ascii="仿宋_GB2312" w:eastAsia="仿宋_GB2312" w:hAnsi="华文仿宋" w:cs="Times New Roman" w:hint="eastAsia"/>
          <w:sz w:val="32"/>
          <w:szCs w:val="32"/>
        </w:rPr>
        <w:t>，</w:t>
      </w:r>
      <w:r w:rsidR="00EB567B" w:rsidRPr="00EB567B">
        <w:rPr>
          <w:rFonts w:ascii="仿宋_GB2312" w:eastAsia="仿宋_GB2312" w:hAnsi="华文仿宋" w:cs="Times New Roman" w:hint="eastAsia"/>
          <w:sz w:val="32"/>
          <w:szCs w:val="32"/>
        </w:rPr>
        <w:t>能够</w:t>
      </w:r>
      <w:r w:rsidR="007E71C7">
        <w:rPr>
          <w:rFonts w:ascii="仿宋_GB2312" w:eastAsia="仿宋_GB2312" w:hAnsi="华文仿宋" w:cs="Times New Roman" w:hint="eastAsia"/>
          <w:sz w:val="32"/>
          <w:szCs w:val="32"/>
        </w:rPr>
        <w:t>检定</w:t>
      </w:r>
      <w:r w:rsidR="00EB567B" w:rsidRPr="00EB567B">
        <w:rPr>
          <w:rFonts w:ascii="仿宋_GB2312" w:eastAsia="仿宋_GB2312" w:hAnsi="华文仿宋" w:cs="Times New Roman" w:hint="eastAsia"/>
          <w:sz w:val="32"/>
          <w:szCs w:val="32"/>
        </w:rPr>
        <w:t>直流、谐波及工频电流信号下低压电流互感器各频率信号及全波信号的角差和比差</w:t>
      </w:r>
      <w:r w:rsidR="00EB567B">
        <w:rPr>
          <w:rFonts w:ascii="仿宋_GB2312" w:eastAsia="仿宋_GB2312" w:hAnsi="华文仿宋" w:cs="Times New Roman" w:hint="eastAsia"/>
          <w:sz w:val="32"/>
          <w:szCs w:val="32"/>
        </w:rPr>
        <w:t>，典型的</w:t>
      </w:r>
      <w:r w:rsidR="0028618E">
        <w:rPr>
          <w:rFonts w:ascii="仿宋_GB2312" w:eastAsia="仿宋_GB2312" w:hAnsi="华文仿宋" w:cs="Times New Roman" w:hint="eastAsia"/>
          <w:sz w:val="32"/>
          <w:szCs w:val="32"/>
        </w:rPr>
        <w:t>产品</w:t>
      </w:r>
      <w:r w:rsidR="00EB567B">
        <w:rPr>
          <w:rFonts w:ascii="仿宋_GB2312" w:eastAsia="仿宋_GB2312" w:hAnsi="华文仿宋" w:cs="Times New Roman" w:hint="eastAsia"/>
          <w:sz w:val="32"/>
          <w:szCs w:val="32"/>
        </w:rPr>
        <w:t>有</w:t>
      </w:r>
      <w:r w:rsidR="0028618E" w:rsidRPr="0028618E">
        <w:rPr>
          <w:rFonts w:ascii="仿宋_GB2312" w:eastAsia="仿宋_GB2312" w:hAnsi="华文仿宋" w:cs="Times New Roman" w:hint="eastAsia"/>
          <w:sz w:val="32"/>
          <w:szCs w:val="32"/>
        </w:rPr>
        <w:t>深圳市星龙科技股份有限公司XL-3602抗直流互感器校验仪</w:t>
      </w:r>
      <w:r w:rsidR="00CE575C">
        <w:rPr>
          <w:rFonts w:ascii="仿宋_GB2312" w:eastAsia="仿宋_GB2312" w:hAnsi="华文仿宋" w:cs="Times New Roman" w:hint="eastAsia"/>
          <w:sz w:val="32"/>
          <w:szCs w:val="32"/>
        </w:rPr>
        <w:t>、</w:t>
      </w:r>
      <w:r w:rsidR="003D6B40" w:rsidRPr="003D6B40">
        <w:rPr>
          <w:rFonts w:ascii="仿宋_GB2312" w:eastAsia="仿宋_GB2312" w:hAnsi="华文仿宋" w:cs="Times New Roman" w:hint="eastAsia"/>
          <w:sz w:val="32"/>
          <w:szCs w:val="32"/>
        </w:rPr>
        <w:t>宁波三维电测设备有限公司2314抗直流互感器校验仪</w:t>
      </w:r>
      <w:r w:rsidR="003D6B40">
        <w:rPr>
          <w:rFonts w:ascii="仿宋_GB2312" w:eastAsia="仿宋_GB2312" w:hAnsi="华文仿宋" w:cs="Times New Roman" w:hint="eastAsia"/>
          <w:sz w:val="32"/>
          <w:szCs w:val="32"/>
        </w:rPr>
        <w:t>、</w:t>
      </w:r>
      <w:r w:rsidR="003D6B40" w:rsidRPr="003D6B40">
        <w:rPr>
          <w:rFonts w:ascii="仿宋_GB2312" w:eastAsia="仿宋_GB2312" w:hAnsi="华文仿宋" w:cs="Times New Roman" w:hint="eastAsia"/>
          <w:sz w:val="32"/>
          <w:szCs w:val="32"/>
        </w:rPr>
        <w:t>南京丹迪克电力仪表有限公司DK-56Hplus抗直流偏磁电流互感器校验仪</w:t>
      </w:r>
      <w:r w:rsidR="009C36DC">
        <w:rPr>
          <w:rFonts w:ascii="仿宋_GB2312" w:eastAsia="仿宋_GB2312" w:hAnsi="华文仿宋" w:cs="Times New Roman" w:hint="eastAsia"/>
          <w:sz w:val="32"/>
          <w:szCs w:val="32"/>
        </w:rPr>
        <w:t>，同时还存在以下几种形态</w:t>
      </w:r>
      <w:r w:rsidR="00EB567B" w:rsidRPr="00EB567B">
        <w:rPr>
          <w:rFonts w:ascii="仿宋_GB2312" w:eastAsia="仿宋_GB2312" w:hAnsi="华文仿宋" w:cs="Times New Roman" w:hint="eastAsia"/>
          <w:sz w:val="32"/>
          <w:szCs w:val="32"/>
        </w:rPr>
        <w:t>。</w:t>
      </w:r>
    </w:p>
    <w:p w14:paraId="29C0BE2F" w14:textId="13DE83A7" w:rsidR="00E34039" w:rsidRDefault="000504A6" w:rsidP="00E358FD">
      <w:pPr>
        <w:pStyle w:val="a5"/>
        <w:numPr>
          <w:ilvl w:val="0"/>
          <w:numId w:val="7"/>
        </w:numPr>
        <w:ind w:left="993" w:firstLineChars="0"/>
        <w:rPr>
          <w:rFonts w:ascii="仿宋_GB2312" w:eastAsia="仿宋_GB2312" w:hAnsi="华文仿宋" w:cs="Times New Roman"/>
          <w:sz w:val="32"/>
          <w:szCs w:val="32"/>
        </w:rPr>
      </w:pPr>
      <w:r>
        <w:rPr>
          <w:rFonts w:ascii="仿宋_GB2312" w:eastAsia="仿宋_GB2312" w:hAnsi="华文仿宋" w:cs="Times New Roman" w:hint="eastAsia"/>
          <w:sz w:val="32"/>
          <w:szCs w:val="32"/>
        </w:rPr>
        <w:t>内置</w:t>
      </w:r>
      <w:r w:rsidR="005306E3" w:rsidRPr="005306E3">
        <w:rPr>
          <w:rFonts w:ascii="仿宋_GB2312" w:eastAsia="仿宋_GB2312" w:hAnsi="华文仿宋" w:cs="Times New Roman" w:hint="eastAsia"/>
          <w:sz w:val="32"/>
          <w:szCs w:val="32"/>
        </w:rPr>
        <w:t>标准电流</w:t>
      </w:r>
      <w:r w:rsidR="006C4FDF">
        <w:rPr>
          <w:rFonts w:ascii="仿宋_GB2312" w:eastAsia="仿宋_GB2312" w:hAnsi="华文仿宋" w:cs="Times New Roman" w:hint="eastAsia"/>
          <w:sz w:val="32"/>
          <w:szCs w:val="32"/>
        </w:rPr>
        <w:t>互感器</w:t>
      </w:r>
      <w:r>
        <w:rPr>
          <w:rFonts w:ascii="仿宋_GB2312" w:eastAsia="仿宋_GB2312" w:hAnsi="华文仿宋" w:cs="Times New Roman" w:hint="eastAsia"/>
          <w:sz w:val="32"/>
          <w:szCs w:val="32"/>
        </w:rPr>
        <w:t>的校验仪</w:t>
      </w:r>
    </w:p>
    <w:p w14:paraId="13C66D53" w14:textId="4C5CFCAB" w:rsidR="005306E3" w:rsidRDefault="005306E3" w:rsidP="007B4B1A">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典型</w:t>
      </w:r>
      <w:r w:rsidR="00C65DB4">
        <w:rPr>
          <w:rFonts w:ascii="仿宋_GB2312" w:eastAsia="仿宋_GB2312" w:hAnsi="华文仿宋" w:cs="Times New Roman" w:hint="eastAsia"/>
          <w:sz w:val="32"/>
          <w:szCs w:val="32"/>
        </w:rPr>
        <w:t>有</w:t>
      </w:r>
      <w:r>
        <w:rPr>
          <w:rFonts w:ascii="仿宋_GB2312" w:eastAsia="仿宋_GB2312" w:hAnsi="华文仿宋" w:cs="Times New Roman" w:hint="eastAsia"/>
          <w:sz w:val="32"/>
          <w:szCs w:val="32"/>
        </w:rPr>
        <w:t>深圳市星龙科技股份有限公司的XL</w:t>
      </w:r>
      <w:r>
        <w:rPr>
          <w:rFonts w:ascii="仿宋_GB2312" w:eastAsia="仿宋_GB2312" w:hAnsi="华文仿宋" w:cs="Times New Roman"/>
          <w:sz w:val="32"/>
          <w:szCs w:val="32"/>
        </w:rPr>
        <w:t>3601</w:t>
      </w:r>
      <w:r>
        <w:rPr>
          <w:rFonts w:ascii="仿宋_GB2312" w:eastAsia="仿宋_GB2312" w:hAnsi="华文仿宋" w:cs="Times New Roman" w:hint="eastAsia"/>
          <w:sz w:val="32"/>
          <w:szCs w:val="32"/>
        </w:rPr>
        <w:t>A抗直流互感器校验仪</w:t>
      </w:r>
      <w:r w:rsidR="00E556AD">
        <w:rPr>
          <w:rFonts w:ascii="仿宋_GB2312" w:eastAsia="仿宋_GB2312" w:hAnsi="华文仿宋" w:cs="Times New Roman" w:hint="eastAsia"/>
          <w:sz w:val="32"/>
          <w:szCs w:val="32"/>
        </w:rPr>
        <w:t>、</w:t>
      </w:r>
      <w:r w:rsidR="001F59DA">
        <w:rPr>
          <w:rFonts w:ascii="仿宋_GB2312" w:eastAsia="仿宋_GB2312" w:hAnsi="华文仿宋" w:cs="Times New Roman" w:hint="eastAsia"/>
          <w:sz w:val="32"/>
          <w:szCs w:val="32"/>
        </w:rPr>
        <w:t>该</w:t>
      </w:r>
      <w:r w:rsidR="007164D0">
        <w:rPr>
          <w:rFonts w:ascii="仿宋_GB2312" w:eastAsia="仿宋_GB2312" w:hAnsi="华文仿宋" w:cs="Times New Roman" w:hint="eastAsia"/>
          <w:sz w:val="32"/>
          <w:szCs w:val="32"/>
        </w:rPr>
        <w:t>校验仪</w:t>
      </w:r>
      <w:r w:rsidR="005078E4">
        <w:rPr>
          <w:rFonts w:ascii="仿宋_GB2312" w:eastAsia="仿宋_GB2312" w:hAnsi="华文仿宋" w:cs="Times New Roman" w:hint="eastAsia"/>
          <w:sz w:val="32"/>
          <w:szCs w:val="32"/>
        </w:rPr>
        <w:t>标准</w:t>
      </w:r>
      <w:r w:rsidR="007164D0">
        <w:rPr>
          <w:rFonts w:ascii="仿宋_GB2312" w:eastAsia="仿宋_GB2312" w:hAnsi="华文仿宋" w:cs="Times New Roman" w:hint="eastAsia"/>
          <w:sz w:val="32"/>
          <w:szCs w:val="32"/>
        </w:rPr>
        <w:t>输入</w:t>
      </w:r>
      <w:r w:rsidR="005078E4">
        <w:rPr>
          <w:rFonts w:ascii="仿宋_GB2312" w:eastAsia="仿宋_GB2312" w:hAnsi="华文仿宋" w:cs="Times New Roman" w:hint="eastAsia"/>
          <w:sz w:val="32"/>
          <w:szCs w:val="32"/>
        </w:rPr>
        <w:t>为0</w:t>
      </w:r>
      <w:r w:rsidR="005078E4" w:rsidRPr="00175B37">
        <w:rPr>
          <w:rFonts w:ascii="Times New Roman" w:eastAsia="仿宋_GB2312" w:hAnsi="Times New Roman" w:cs="Times New Roman"/>
          <w:sz w:val="32"/>
          <w:szCs w:val="32"/>
        </w:rPr>
        <w:t>~</w:t>
      </w:r>
      <w:r w:rsidR="005078E4">
        <w:rPr>
          <w:rFonts w:ascii="仿宋_GB2312" w:eastAsia="仿宋_GB2312" w:hAnsi="华文仿宋" w:cs="Times New Roman"/>
          <w:sz w:val="32"/>
          <w:szCs w:val="32"/>
        </w:rPr>
        <w:t>600A</w:t>
      </w:r>
      <w:r w:rsidR="005078E4">
        <w:rPr>
          <w:rFonts w:ascii="仿宋_GB2312" w:eastAsia="仿宋_GB2312" w:hAnsi="华文仿宋" w:cs="Times New Roman" w:hint="eastAsia"/>
          <w:sz w:val="32"/>
          <w:szCs w:val="32"/>
        </w:rPr>
        <w:t>（自动换挡），被检输入</w:t>
      </w:r>
      <w:r w:rsidR="009F069A">
        <w:rPr>
          <w:rFonts w:ascii="仿宋_GB2312" w:eastAsia="仿宋_GB2312" w:hAnsi="华文仿宋" w:cs="Times New Roman" w:hint="eastAsia"/>
          <w:sz w:val="32"/>
          <w:szCs w:val="32"/>
        </w:rPr>
        <w:t>为</w:t>
      </w:r>
      <w:r w:rsidR="005078E4">
        <w:rPr>
          <w:rFonts w:ascii="仿宋_GB2312" w:eastAsia="仿宋_GB2312" w:hAnsi="华文仿宋" w:cs="Times New Roman" w:hint="eastAsia"/>
          <w:sz w:val="32"/>
          <w:szCs w:val="32"/>
        </w:rPr>
        <w:t>0</w:t>
      </w:r>
      <w:r w:rsidR="00175B37" w:rsidRPr="00175B37">
        <w:rPr>
          <w:rFonts w:ascii="Times New Roman" w:eastAsia="仿宋_GB2312" w:hAnsi="Times New Roman" w:cs="Times New Roman"/>
          <w:sz w:val="32"/>
          <w:szCs w:val="32"/>
        </w:rPr>
        <w:t>~</w:t>
      </w:r>
      <w:r w:rsidR="005078E4">
        <w:rPr>
          <w:rFonts w:ascii="仿宋_GB2312" w:eastAsia="仿宋_GB2312" w:hAnsi="华文仿宋" w:cs="Times New Roman"/>
          <w:sz w:val="32"/>
          <w:szCs w:val="32"/>
        </w:rPr>
        <w:t>6</w:t>
      </w:r>
      <w:r w:rsidR="005078E4">
        <w:rPr>
          <w:rFonts w:ascii="仿宋_GB2312" w:eastAsia="仿宋_GB2312" w:hAnsi="华文仿宋" w:cs="Times New Roman" w:hint="eastAsia"/>
          <w:sz w:val="32"/>
          <w:szCs w:val="32"/>
        </w:rPr>
        <w:t>A。</w:t>
      </w:r>
    </w:p>
    <w:p w14:paraId="7C61E35B" w14:textId="7B9A5604" w:rsidR="005078E4" w:rsidRPr="005306E3" w:rsidRDefault="00EF1FB7" w:rsidP="007B4B1A">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此类校验仪把标准</w:t>
      </w:r>
      <w:r w:rsidR="00870270">
        <w:rPr>
          <w:rFonts w:ascii="仿宋_GB2312" w:eastAsia="仿宋_GB2312" w:hAnsi="华文仿宋" w:cs="Times New Roman" w:hint="eastAsia"/>
          <w:sz w:val="32"/>
          <w:szCs w:val="32"/>
        </w:rPr>
        <w:t>电流互感器</w:t>
      </w:r>
      <w:r>
        <w:rPr>
          <w:rFonts w:ascii="仿宋_GB2312" w:eastAsia="仿宋_GB2312" w:hAnsi="华文仿宋" w:cs="Times New Roman" w:hint="eastAsia"/>
          <w:sz w:val="32"/>
          <w:szCs w:val="32"/>
        </w:rPr>
        <w:t>内置到校验</w:t>
      </w:r>
      <w:r w:rsidR="00CF7668">
        <w:rPr>
          <w:rFonts w:ascii="仿宋_GB2312" w:eastAsia="仿宋_GB2312" w:hAnsi="华文仿宋" w:cs="Times New Roman" w:hint="eastAsia"/>
          <w:sz w:val="32"/>
          <w:szCs w:val="32"/>
        </w:rPr>
        <w:t>仪</w:t>
      </w:r>
      <w:r>
        <w:rPr>
          <w:rFonts w:ascii="仿宋_GB2312" w:eastAsia="仿宋_GB2312" w:hAnsi="华文仿宋" w:cs="Times New Roman" w:hint="eastAsia"/>
          <w:sz w:val="32"/>
          <w:szCs w:val="32"/>
        </w:rPr>
        <w:t>内部</w:t>
      </w:r>
      <w:r w:rsidR="00FA72E1">
        <w:rPr>
          <w:rFonts w:ascii="仿宋_GB2312" w:eastAsia="仿宋_GB2312" w:hAnsi="华文仿宋" w:cs="Times New Roman" w:hint="eastAsia"/>
          <w:sz w:val="32"/>
          <w:szCs w:val="32"/>
        </w:rPr>
        <w:t>。</w:t>
      </w:r>
      <w:r w:rsidR="00FA72E1" w:rsidRPr="005306E3">
        <w:rPr>
          <w:rFonts w:ascii="仿宋_GB2312" w:eastAsia="仿宋_GB2312" w:hAnsi="华文仿宋" w:cs="Times New Roman" w:hint="eastAsia"/>
          <w:sz w:val="32"/>
          <w:szCs w:val="32"/>
        </w:rPr>
        <w:t xml:space="preserve"> </w:t>
      </w:r>
    </w:p>
    <w:p w14:paraId="377B7204" w14:textId="3D2C6E46" w:rsidR="005306E3" w:rsidRDefault="00896778" w:rsidP="007B4B1A">
      <w:pPr>
        <w:pStyle w:val="a5"/>
        <w:numPr>
          <w:ilvl w:val="0"/>
          <w:numId w:val="7"/>
        </w:numPr>
        <w:ind w:left="993" w:firstLineChars="0"/>
        <w:rPr>
          <w:rFonts w:ascii="仿宋_GB2312" w:eastAsia="仿宋_GB2312" w:hAnsi="华文仿宋" w:cs="Times New Roman"/>
          <w:sz w:val="32"/>
          <w:szCs w:val="32"/>
        </w:rPr>
      </w:pPr>
      <w:r>
        <w:rPr>
          <w:rFonts w:ascii="仿宋_GB2312" w:eastAsia="仿宋_GB2312" w:hAnsi="华文仿宋" w:cs="Times New Roman" w:hint="eastAsia"/>
          <w:sz w:val="32"/>
          <w:szCs w:val="32"/>
        </w:rPr>
        <w:t>兼容多功能检测的数字比较式互感器校验仪</w:t>
      </w:r>
    </w:p>
    <w:p w14:paraId="6C8F3C7B" w14:textId="2EB93734" w:rsidR="00896778" w:rsidRDefault="00896778" w:rsidP="007B4B1A">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典型有深圳市星龙科技的XL</w:t>
      </w:r>
      <w:r>
        <w:rPr>
          <w:rFonts w:ascii="仿宋_GB2312" w:eastAsia="仿宋_GB2312" w:hAnsi="华文仿宋" w:cs="Times New Roman"/>
          <w:sz w:val="32"/>
          <w:szCs w:val="32"/>
        </w:rPr>
        <w:t>809</w:t>
      </w:r>
      <w:r>
        <w:rPr>
          <w:rFonts w:ascii="仿宋_GB2312" w:eastAsia="仿宋_GB2312" w:hAnsi="华文仿宋" w:cs="Times New Roman" w:hint="eastAsia"/>
          <w:sz w:val="32"/>
          <w:szCs w:val="32"/>
        </w:rPr>
        <w:t>E、XL</w:t>
      </w:r>
      <w:r>
        <w:rPr>
          <w:rFonts w:ascii="仿宋_GB2312" w:eastAsia="仿宋_GB2312" w:hAnsi="华文仿宋" w:cs="Times New Roman"/>
          <w:sz w:val="32"/>
          <w:szCs w:val="32"/>
        </w:rPr>
        <w:t>809</w:t>
      </w:r>
      <w:r>
        <w:rPr>
          <w:rFonts w:ascii="仿宋_GB2312" w:eastAsia="仿宋_GB2312" w:hAnsi="华文仿宋" w:cs="Times New Roman" w:hint="eastAsia"/>
          <w:sz w:val="32"/>
          <w:szCs w:val="32"/>
        </w:rPr>
        <w:t>RE、XL</w:t>
      </w:r>
      <w:r>
        <w:rPr>
          <w:rFonts w:ascii="仿宋_GB2312" w:eastAsia="仿宋_GB2312" w:hAnsi="华文仿宋" w:cs="Times New Roman"/>
          <w:sz w:val="32"/>
          <w:szCs w:val="32"/>
        </w:rPr>
        <w:t>809</w:t>
      </w:r>
      <w:r>
        <w:rPr>
          <w:rFonts w:ascii="仿宋_GB2312" w:eastAsia="仿宋_GB2312" w:hAnsi="华文仿宋" w:cs="Times New Roman" w:hint="eastAsia"/>
          <w:sz w:val="32"/>
          <w:szCs w:val="32"/>
        </w:rPr>
        <w:t>RE</w:t>
      </w:r>
      <w:r w:rsidR="00CF0098">
        <w:rPr>
          <w:rFonts w:ascii="仿宋_GB2312" w:eastAsia="仿宋_GB2312" w:hAnsi="华文仿宋" w:cs="Times New Roman"/>
          <w:sz w:val="32"/>
          <w:szCs w:val="32"/>
        </w:rPr>
        <w:t>D</w:t>
      </w:r>
      <w:r>
        <w:rPr>
          <w:rFonts w:ascii="仿宋_GB2312" w:eastAsia="仿宋_GB2312" w:hAnsi="华文仿宋" w:cs="Times New Roman" w:hint="eastAsia"/>
          <w:sz w:val="32"/>
          <w:szCs w:val="32"/>
        </w:rPr>
        <w:t>产品。</w:t>
      </w:r>
    </w:p>
    <w:p w14:paraId="12878309" w14:textId="46E361BF" w:rsidR="00F73367" w:rsidRDefault="00F73367" w:rsidP="007B4B1A">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XL</w:t>
      </w:r>
      <w:r>
        <w:rPr>
          <w:rFonts w:ascii="仿宋_GB2312" w:eastAsia="仿宋_GB2312" w:hAnsi="华文仿宋" w:cs="Times New Roman"/>
          <w:sz w:val="32"/>
          <w:szCs w:val="32"/>
        </w:rPr>
        <w:t>809</w:t>
      </w:r>
      <w:r>
        <w:rPr>
          <w:rFonts w:ascii="仿宋_GB2312" w:eastAsia="仿宋_GB2312" w:hAnsi="华文仿宋" w:cs="Times New Roman" w:hint="eastAsia"/>
          <w:sz w:val="32"/>
          <w:szCs w:val="32"/>
        </w:rPr>
        <w:t>E</w:t>
      </w:r>
      <w:r>
        <w:rPr>
          <w:rFonts w:ascii="仿宋_GB2312" w:eastAsia="仿宋_GB2312" w:hAnsi="华文仿宋" w:cs="Times New Roman"/>
          <w:sz w:val="32"/>
          <w:szCs w:val="32"/>
        </w:rPr>
        <w:t>:</w:t>
      </w:r>
      <w:r w:rsidRPr="00F73367">
        <w:rPr>
          <w:rFonts w:ascii="仿宋_GB2312" w:eastAsia="仿宋_GB2312" w:hAnsi="华文仿宋" w:cs="Times New Roman" w:hint="eastAsia"/>
          <w:sz w:val="32"/>
          <w:szCs w:val="32"/>
        </w:rPr>
        <w:t xml:space="preserve"> </w:t>
      </w:r>
      <w:r>
        <w:rPr>
          <w:rFonts w:ascii="仿宋_GB2312" w:eastAsia="仿宋_GB2312" w:hAnsi="华文仿宋" w:cs="Times New Roman" w:hint="eastAsia"/>
          <w:sz w:val="32"/>
          <w:szCs w:val="32"/>
        </w:rPr>
        <w:t>兼具单通道传统互感器校验仪、小模拟量电子式互感器校验仪</w:t>
      </w:r>
      <w:r w:rsidR="00DA0749">
        <w:rPr>
          <w:rFonts w:ascii="仿宋_GB2312" w:eastAsia="仿宋_GB2312" w:hAnsi="华文仿宋" w:cs="Times New Roman" w:hint="eastAsia"/>
          <w:sz w:val="32"/>
          <w:szCs w:val="32"/>
        </w:rPr>
        <w:t>。</w:t>
      </w:r>
    </w:p>
    <w:p w14:paraId="1419A3DF" w14:textId="519EACCF" w:rsidR="00996444" w:rsidRDefault="00461466" w:rsidP="007B4B1A">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XL</w:t>
      </w:r>
      <w:r>
        <w:rPr>
          <w:rFonts w:ascii="仿宋_GB2312" w:eastAsia="仿宋_GB2312" w:hAnsi="华文仿宋" w:cs="Times New Roman"/>
          <w:sz w:val="32"/>
          <w:szCs w:val="32"/>
        </w:rPr>
        <w:t>809</w:t>
      </w:r>
      <w:r>
        <w:rPr>
          <w:rFonts w:ascii="仿宋_GB2312" w:eastAsia="仿宋_GB2312" w:hAnsi="华文仿宋" w:cs="Times New Roman" w:hint="eastAsia"/>
          <w:sz w:val="32"/>
          <w:szCs w:val="32"/>
        </w:rPr>
        <w:t>RE：</w:t>
      </w:r>
      <w:r w:rsidR="00996444">
        <w:rPr>
          <w:rFonts w:ascii="仿宋_GB2312" w:eastAsia="仿宋_GB2312" w:hAnsi="华文仿宋" w:cs="Times New Roman" w:hint="eastAsia"/>
          <w:sz w:val="32"/>
          <w:szCs w:val="32"/>
        </w:rPr>
        <w:t>兼具三通道传统互感器校验仪、小模拟量电子式互感器校验仪。</w:t>
      </w:r>
    </w:p>
    <w:p w14:paraId="52689659" w14:textId="454BC842" w:rsidR="00896778" w:rsidRDefault="00E613D3" w:rsidP="007B4B1A">
      <w:pPr>
        <w:ind w:firstLineChars="177" w:firstLine="566"/>
        <w:rPr>
          <w:rFonts w:ascii="仿宋_GB2312" w:eastAsia="仿宋_GB2312" w:hAnsi="华文仿宋" w:cs="Times New Roman"/>
          <w:sz w:val="32"/>
          <w:szCs w:val="32"/>
        </w:rPr>
      </w:pPr>
      <w:r>
        <w:rPr>
          <w:rFonts w:ascii="仿宋_GB2312" w:eastAsia="仿宋_GB2312" w:hAnsi="华文仿宋" w:cs="Times New Roman" w:hint="eastAsia"/>
          <w:sz w:val="32"/>
          <w:szCs w:val="32"/>
        </w:rPr>
        <w:t>XL</w:t>
      </w:r>
      <w:r>
        <w:rPr>
          <w:rFonts w:ascii="仿宋_GB2312" w:eastAsia="仿宋_GB2312" w:hAnsi="华文仿宋" w:cs="Times New Roman"/>
          <w:sz w:val="32"/>
          <w:szCs w:val="32"/>
        </w:rPr>
        <w:t>809</w:t>
      </w:r>
      <w:r>
        <w:rPr>
          <w:rFonts w:ascii="仿宋_GB2312" w:eastAsia="仿宋_GB2312" w:hAnsi="华文仿宋" w:cs="Times New Roman" w:hint="eastAsia"/>
          <w:sz w:val="32"/>
          <w:szCs w:val="32"/>
        </w:rPr>
        <w:t>RDE</w:t>
      </w:r>
      <w:r w:rsidR="00996444">
        <w:rPr>
          <w:rFonts w:ascii="仿宋_GB2312" w:eastAsia="仿宋_GB2312" w:hAnsi="华文仿宋" w:cs="Times New Roman" w:hint="eastAsia"/>
          <w:sz w:val="32"/>
          <w:szCs w:val="32"/>
        </w:rPr>
        <w:t>：</w:t>
      </w:r>
      <w:r>
        <w:rPr>
          <w:rFonts w:ascii="仿宋_GB2312" w:eastAsia="仿宋_GB2312" w:hAnsi="华文仿宋" w:cs="Times New Roman" w:hint="eastAsia"/>
          <w:sz w:val="32"/>
          <w:szCs w:val="32"/>
        </w:rPr>
        <w:t>兼具</w:t>
      </w:r>
      <w:r w:rsidR="000A3181">
        <w:rPr>
          <w:rFonts w:ascii="仿宋_GB2312" w:eastAsia="仿宋_GB2312" w:hAnsi="华文仿宋" w:cs="Times New Roman" w:hint="eastAsia"/>
          <w:sz w:val="32"/>
          <w:szCs w:val="32"/>
        </w:rPr>
        <w:t>三个通道</w:t>
      </w:r>
      <w:r>
        <w:rPr>
          <w:rFonts w:ascii="仿宋_GB2312" w:eastAsia="仿宋_GB2312" w:hAnsi="华文仿宋" w:cs="Times New Roman" w:hint="eastAsia"/>
          <w:sz w:val="32"/>
          <w:szCs w:val="32"/>
        </w:rPr>
        <w:t>传统互感器校验仪、</w:t>
      </w:r>
      <w:r w:rsidR="001D0769">
        <w:rPr>
          <w:rFonts w:ascii="仿宋_GB2312" w:eastAsia="仿宋_GB2312" w:hAnsi="华文仿宋" w:cs="Times New Roman" w:hint="eastAsia"/>
          <w:sz w:val="32"/>
          <w:szCs w:val="32"/>
        </w:rPr>
        <w:t>小模拟量</w:t>
      </w:r>
      <w:r>
        <w:rPr>
          <w:rFonts w:ascii="仿宋_GB2312" w:eastAsia="仿宋_GB2312" w:hAnsi="华文仿宋" w:cs="Times New Roman" w:hint="eastAsia"/>
          <w:sz w:val="32"/>
          <w:szCs w:val="32"/>
        </w:rPr>
        <w:lastRenderedPageBreak/>
        <w:t>电子式互感器校验仪，以及FT3输出的电子式互感器校验仪的功能。</w:t>
      </w:r>
    </w:p>
    <w:p w14:paraId="1E4A4BA8" w14:textId="034E5173" w:rsidR="00AF5902" w:rsidRDefault="00C773F7" w:rsidP="006E45D3">
      <w:pPr>
        <w:pStyle w:val="a5"/>
        <w:numPr>
          <w:ilvl w:val="0"/>
          <w:numId w:val="7"/>
        </w:numPr>
        <w:ind w:left="1134" w:firstLineChars="0"/>
        <w:rPr>
          <w:rFonts w:ascii="仿宋_GB2312" w:eastAsia="仿宋_GB2312" w:hAnsi="华文仿宋" w:cs="Times New Roman"/>
          <w:sz w:val="32"/>
          <w:szCs w:val="32"/>
        </w:rPr>
      </w:pPr>
      <w:r>
        <w:rPr>
          <w:rFonts w:ascii="仿宋_GB2312" w:eastAsia="仿宋_GB2312" w:hAnsi="华文仿宋" w:cs="Times New Roman" w:hint="eastAsia"/>
          <w:sz w:val="32"/>
          <w:szCs w:val="32"/>
        </w:rPr>
        <w:t>内置电流源</w:t>
      </w:r>
      <w:r w:rsidR="007811C2">
        <w:rPr>
          <w:rFonts w:ascii="仿宋_GB2312" w:eastAsia="仿宋_GB2312" w:hAnsi="华文仿宋" w:cs="Times New Roman" w:hint="eastAsia"/>
          <w:sz w:val="32"/>
          <w:szCs w:val="32"/>
        </w:rPr>
        <w:t>及</w:t>
      </w:r>
      <w:r w:rsidR="00495F95">
        <w:rPr>
          <w:rFonts w:ascii="仿宋_GB2312" w:eastAsia="仿宋_GB2312" w:hAnsi="华文仿宋" w:cs="Times New Roman" w:hint="eastAsia"/>
          <w:sz w:val="32"/>
          <w:szCs w:val="32"/>
        </w:rPr>
        <w:t>标准电流互感器</w:t>
      </w:r>
      <w:r w:rsidR="00374022">
        <w:rPr>
          <w:rFonts w:ascii="仿宋_GB2312" w:eastAsia="仿宋_GB2312" w:hAnsi="华文仿宋" w:cs="Times New Roman" w:hint="eastAsia"/>
          <w:sz w:val="32"/>
          <w:szCs w:val="32"/>
        </w:rPr>
        <w:t>的</w:t>
      </w:r>
      <w:r w:rsidR="00495F95">
        <w:rPr>
          <w:rFonts w:ascii="仿宋_GB2312" w:eastAsia="仿宋_GB2312" w:hAnsi="华文仿宋" w:cs="Times New Roman" w:hint="eastAsia"/>
          <w:sz w:val="32"/>
          <w:szCs w:val="32"/>
        </w:rPr>
        <w:t>校验仪</w:t>
      </w:r>
    </w:p>
    <w:p w14:paraId="603BCE07" w14:textId="0F5028B3" w:rsidR="005D3E0E" w:rsidRDefault="0088070E" w:rsidP="006E45D3">
      <w:pPr>
        <w:ind w:firstLineChars="177" w:firstLine="566"/>
        <w:rPr>
          <w:rFonts w:ascii="仿宋_GB2312" w:eastAsia="仿宋_GB2312" w:hAnsi="华文仿宋" w:cs="Times New Roman"/>
          <w:sz w:val="32"/>
          <w:szCs w:val="32"/>
        </w:rPr>
      </w:pPr>
      <w:r w:rsidRPr="005D3E0E">
        <w:rPr>
          <w:rFonts w:ascii="仿宋_GB2312" w:eastAsia="仿宋_GB2312" w:hAnsi="华文仿宋" w:cs="Times New Roman" w:hint="eastAsia"/>
          <w:sz w:val="32"/>
          <w:szCs w:val="32"/>
        </w:rPr>
        <w:t>典型的有深圳市星龙科技股份有限公司的XL</w:t>
      </w:r>
      <w:r w:rsidRPr="005D3E0E">
        <w:rPr>
          <w:rFonts w:ascii="仿宋_GB2312" w:eastAsia="仿宋_GB2312" w:hAnsi="华文仿宋" w:cs="Times New Roman"/>
          <w:sz w:val="32"/>
          <w:szCs w:val="32"/>
        </w:rPr>
        <w:t>809</w:t>
      </w:r>
      <w:r w:rsidRPr="005D3E0E">
        <w:rPr>
          <w:rFonts w:ascii="仿宋_GB2312" w:eastAsia="仿宋_GB2312" w:hAnsi="华文仿宋" w:cs="Times New Roman" w:hint="eastAsia"/>
          <w:sz w:val="32"/>
          <w:szCs w:val="32"/>
        </w:rPr>
        <w:t>A</w:t>
      </w:r>
      <w:r w:rsidRPr="005D3E0E">
        <w:rPr>
          <w:rFonts w:ascii="仿宋_GB2312" w:eastAsia="仿宋_GB2312" w:hAnsi="华文仿宋" w:cs="Times New Roman"/>
          <w:sz w:val="32"/>
          <w:szCs w:val="32"/>
        </w:rPr>
        <w:t xml:space="preserve"> </w:t>
      </w:r>
      <w:r w:rsidR="005D3E0E" w:rsidRPr="005D3E0E">
        <w:rPr>
          <w:rFonts w:ascii="仿宋_GB2312" w:eastAsia="仿宋_GB2312" w:hAnsi="华文仿宋" w:cs="Times New Roman" w:hint="eastAsia"/>
          <w:sz w:val="32"/>
          <w:szCs w:val="32"/>
        </w:rPr>
        <w:t>电流互感器自动检定装置</w:t>
      </w:r>
      <w:r w:rsidR="005D3E0E">
        <w:rPr>
          <w:rFonts w:ascii="仿宋_GB2312" w:eastAsia="仿宋_GB2312" w:hAnsi="华文仿宋" w:cs="Times New Roman" w:hint="eastAsia"/>
          <w:sz w:val="32"/>
          <w:szCs w:val="32"/>
        </w:rPr>
        <w:t>，此类校验仪具有使用方便，</w:t>
      </w:r>
      <w:r w:rsidR="00E82577">
        <w:rPr>
          <w:rFonts w:ascii="仿宋_GB2312" w:eastAsia="仿宋_GB2312" w:hAnsi="华文仿宋" w:cs="Times New Roman" w:hint="eastAsia"/>
          <w:sz w:val="32"/>
          <w:szCs w:val="32"/>
        </w:rPr>
        <w:t>集成化高，自动化高、</w:t>
      </w:r>
      <w:r w:rsidR="005D3E0E">
        <w:rPr>
          <w:rFonts w:ascii="仿宋_GB2312" w:eastAsia="仿宋_GB2312" w:hAnsi="华文仿宋" w:cs="Times New Roman" w:hint="eastAsia"/>
          <w:sz w:val="32"/>
          <w:szCs w:val="32"/>
        </w:rPr>
        <w:t>检测效率高</w:t>
      </w:r>
      <w:r w:rsidR="00F42663">
        <w:rPr>
          <w:rFonts w:ascii="仿宋_GB2312" w:eastAsia="仿宋_GB2312" w:hAnsi="华文仿宋" w:cs="Times New Roman" w:hint="eastAsia"/>
          <w:sz w:val="32"/>
          <w:szCs w:val="32"/>
        </w:rPr>
        <w:t>、价格便宜</w:t>
      </w:r>
      <w:r w:rsidR="005D3E0E">
        <w:rPr>
          <w:rFonts w:ascii="仿宋_GB2312" w:eastAsia="仿宋_GB2312" w:hAnsi="华文仿宋" w:cs="Times New Roman" w:hint="eastAsia"/>
          <w:sz w:val="32"/>
          <w:szCs w:val="32"/>
        </w:rPr>
        <w:t>等优点，</w:t>
      </w:r>
      <w:r w:rsidR="005D24CE">
        <w:rPr>
          <w:rFonts w:ascii="仿宋_GB2312" w:eastAsia="仿宋_GB2312" w:hAnsi="华文仿宋" w:cs="Times New Roman" w:hint="eastAsia"/>
          <w:sz w:val="32"/>
          <w:szCs w:val="32"/>
        </w:rPr>
        <w:t>但</w:t>
      </w:r>
      <w:r w:rsidR="00FB1738">
        <w:rPr>
          <w:rFonts w:ascii="仿宋_GB2312" w:eastAsia="仿宋_GB2312" w:hAnsi="华文仿宋" w:cs="Times New Roman" w:hint="eastAsia"/>
          <w:sz w:val="32"/>
          <w:szCs w:val="32"/>
        </w:rPr>
        <w:t>也存在校验仪本事溯源难，</w:t>
      </w:r>
      <w:r w:rsidR="002724D8">
        <w:rPr>
          <w:rFonts w:ascii="仿宋_GB2312" w:eastAsia="仿宋_GB2312" w:hAnsi="华文仿宋" w:cs="Times New Roman" w:hint="eastAsia"/>
          <w:sz w:val="32"/>
          <w:szCs w:val="32"/>
        </w:rPr>
        <w:t>被检二次输入阻抗高等缺点。</w:t>
      </w:r>
    </w:p>
    <w:p w14:paraId="012CE759" w14:textId="3957058F" w:rsidR="001B5C18" w:rsidRPr="00CA3EA6" w:rsidRDefault="0028220C" w:rsidP="006E45D3">
      <w:pPr>
        <w:pStyle w:val="a5"/>
        <w:numPr>
          <w:ilvl w:val="0"/>
          <w:numId w:val="7"/>
        </w:numPr>
        <w:ind w:left="1134" w:firstLineChars="0"/>
        <w:rPr>
          <w:rFonts w:ascii="仿宋_GB2312" w:eastAsia="仿宋_GB2312" w:hAnsi="华文仿宋" w:cs="Times New Roman"/>
          <w:sz w:val="32"/>
          <w:szCs w:val="32"/>
        </w:rPr>
      </w:pPr>
      <w:r w:rsidRPr="00CA3EA6">
        <w:rPr>
          <w:rFonts w:ascii="仿宋_GB2312" w:eastAsia="仿宋_GB2312" w:hAnsi="华文仿宋" w:cs="Times New Roman" w:hint="eastAsia"/>
          <w:sz w:val="32"/>
          <w:szCs w:val="32"/>
        </w:rPr>
        <w:t>直流互感器校验仪</w:t>
      </w:r>
    </w:p>
    <w:p w14:paraId="28CF720C" w14:textId="613A62B8" w:rsidR="00CA3EA6" w:rsidRDefault="004E4C55" w:rsidP="006E45D3">
      <w:pPr>
        <w:pStyle w:val="a5"/>
        <w:ind w:firstLine="640"/>
        <w:rPr>
          <w:rFonts w:ascii="仿宋_GB2312" w:eastAsia="仿宋_GB2312" w:hAnsi="华文仿宋" w:cs="Times New Roman"/>
          <w:sz w:val="32"/>
          <w:szCs w:val="32"/>
        </w:rPr>
      </w:pPr>
      <w:r>
        <w:rPr>
          <w:rFonts w:ascii="仿宋_GB2312" w:eastAsia="仿宋_GB2312" w:hAnsi="华文仿宋" w:cs="Times New Roman" w:hint="eastAsia"/>
          <w:sz w:val="32"/>
          <w:szCs w:val="32"/>
        </w:rPr>
        <w:t>该</w:t>
      </w:r>
      <w:r w:rsidR="006637AE">
        <w:rPr>
          <w:rFonts w:ascii="仿宋_GB2312" w:eastAsia="仿宋_GB2312" w:hAnsi="华文仿宋" w:cs="Times New Roman" w:hint="eastAsia"/>
          <w:sz w:val="32"/>
          <w:szCs w:val="32"/>
        </w:rPr>
        <w:t>类型</w:t>
      </w:r>
      <w:r>
        <w:rPr>
          <w:rFonts w:ascii="仿宋_GB2312" w:eastAsia="仿宋_GB2312" w:hAnsi="华文仿宋" w:cs="Times New Roman" w:hint="eastAsia"/>
          <w:sz w:val="32"/>
          <w:szCs w:val="32"/>
        </w:rPr>
        <w:t>校验仪从主要用于直流输电的基于FT3的电子式互感器、小模拟量互感器</w:t>
      </w:r>
      <w:r w:rsidR="007B0523">
        <w:rPr>
          <w:rFonts w:ascii="仿宋_GB2312" w:eastAsia="仿宋_GB2312" w:hAnsi="华文仿宋" w:cs="Times New Roman" w:hint="eastAsia"/>
          <w:sz w:val="32"/>
          <w:szCs w:val="32"/>
        </w:rPr>
        <w:t>的</w:t>
      </w:r>
      <w:r>
        <w:rPr>
          <w:rFonts w:ascii="仿宋_GB2312" w:eastAsia="仿宋_GB2312" w:hAnsi="华文仿宋" w:cs="Times New Roman" w:hint="eastAsia"/>
          <w:sz w:val="32"/>
          <w:szCs w:val="32"/>
        </w:rPr>
        <w:t>直流互感器的</w:t>
      </w:r>
      <w:r w:rsidR="009D7B7D">
        <w:rPr>
          <w:rFonts w:ascii="仿宋_GB2312" w:eastAsia="仿宋_GB2312" w:hAnsi="华文仿宋" w:cs="Times New Roman" w:hint="eastAsia"/>
          <w:sz w:val="32"/>
          <w:szCs w:val="32"/>
        </w:rPr>
        <w:t>直流误差检测</w:t>
      </w:r>
      <w:r>
        <w:rPr>
          <w:rFonts w:ascii="仿宋_GB2312" w:eastAsia="仿宋_GB2312" w:hAnsi="华文仿宋" w:cs="Times New Roman" w:hint="eastAsia"/>
          <w:sz w:val="32"/>
          <w:szCs w:val="32"/>
        </w:rPr>
        <w:t>，同时具备谐波、工频</w:t>
      </w:r>
      <w:r w:rsidR="00322AED">
        <w:rPr>
          <w:rFonts w:ascii="仿宋_GB2312" w:eastAsia="仿宋_GB2312" w:hAnsi="华文仿宋" w:cs="Times New Roman" w:hint="eastAsia"/>
          <w:sz w:val="32"/>
          <w:szCs w:val="32"/>
        </w:rPr>
        <w:t>误差</w:t>
      </w:r>
      <w:r>
        <w:rPr>
          <w:rFonts w:ascii="仿宋_GB2312" w:eastAsia="仿宋_GB2312" w:hAnsi="华文仿宋" w:cs="Times New Roman" w:hint="eastAsia"/>
          <w:sz w:val="32"/>
          <w:szCs w:val="32"/>
        </w:rPr>
        <w:t>检测功能</w:t>
      </w:r>
    </w:p>
    <w:p w14:paraId="492C3D71" w14:textId="5977EF4B" w:rsidR="00752116" w:rsidRPr="000572E6" w:rsidRDefault="0073548E" w:rsidP="006E45D3">
      <w:pPr>
        <w:pStyle w:val="a5"/>
        <w:ind w:firstLineChars="221" w:firstLine="707"/>
        <w:rPr>
          <w:rFonts w:ascii="仿宋_GB2312" w:eastAsia="仿宋_GB2312" w:hAnsi="华文仿宋" w:cs="Times New Roman"/>
          <w:sz w:val="32"/>
          <w:szCs w:val="32"/>
        </w:rPr>
      </w:pPr>
      <w:r w:rsidRPr="000572E6">
        <w:rPr>
          <w:rFonts w:ascii="仿宋_GB2312" w:eastAsia="仿宋_GB2312" w:hAnsi="华文仿宋" w:cs="Times New Roman" w:hint="eastAsia"/>
          <w:sz w:val="32"/>
          <w:szCs w:val="32"/>
        </w:rPr>
        <w:t>随着数字技术的发展，基于数字比较式的互感器校验仪，具有原理简单、接线简单、易智能化、自动化等优点，</w:t>
      </w:r>
      <w:r>
        <w:rPr>
          <w:rFonts w:ascii="仿宋_GB2312" w:eastAsia="仿宋_GB2312" w:hAnsi="华文仿宋" w:cs="Times New Roman" w:hint="eastAsia"/>
          <w:sz w:val="32"/>
          <w:szCs w:val="32"/>
        </w:rPr>
        <w:t>但</w:t>
      </w:r>
      <w:r w:rsidR="009220C0" w:rsidRPr="000572E6">
        <w:rPr>
          <w:rFonts w:ascii="仿宋_GB2312" w:eastAsia="仿宋_GB2312" w:hAnsi="华文仿宋" w:cs="Times New Roman" w:hint="eastAsia"/>
          <w:sz w:val="32"/>
          <w:szCs w:val="32"/>
        </w:rPr>
        <w:t>针对</w:t>
      </w:r>
      <w:r w:rsidR="00A77438" w:rsidRPr="000572E6">
        <w:rPr>
          <w:rFonts w:ascii="仿宋_GB2312" w:eastAsia="仿宋_GB2312" w:hAnsi="华文仿宋" w:cs="Times New Roman" w:hint="eastAsia"/>
          <w:sz w:val="32"/>
          <w:szCs w:val="32"/>
        </w:rPr>
        <w:t>目前市场上基于数字比较式原理的</w:t>
      </w:r>
      <w:r w:rsidR="00C318D9" w:rsidRPr="000572E6">
        <w:rPr>
          <w:rFonts w:ascii="仿宋_GB2312" w:eastAsia="仿宋_GB2312" w:hAnsi="华文仿宋" w:cs="Times New Roman" w:hint="eastAsia"/>
          <w:sz w:val="32"/>
          <w:szCs w:val="32"/>
        </w:rPr>
        <w:t>电流互感器校验仪</w:t>
      </w:r>
      <w:r w:rsidR="00A77438" w:rsidRPr="000572E6">
        <w:rPr>
          <w:rFonts w:ascii="仿宋_GB2312" w:eastAsia="仿宋_GB2312" w:hAnsi="华文仿宋" w:cs="Times New Roman" w:hint="eastAsia"/>
          <w:sz w:val="32"/>
          <w:szCs w:val="32"/>
        </w:rPr>
        <w:t>产品类型多、名称</w:t>
      </w:r>
      <w:r w:rsidR="002331E0">
        <w:rPr>
          <w:rFonts w:ascii="仿宋_GB2312" w:eastAsia="仿宋_GB2312" w:hAnsi="华文仿宋" w:cs="Times New Roman" w:hint="eastAsia"/>
          <w:sz w:val="32"/>
          <w:szCs w:val="32"/>
        </w:rPr>
        <w:t>多、</w:t>
      </w:r>
      <w:r w:rsidR="00FF6011" w:rsidRPr="000572E6">
        <w:rPr>
          <w:rFonts w:ascii="仿宋_GB2312" w:eastAsia="仿宋_GB2312" w:hAnsi="华文仿宋" w:cs="Times New Roman" w:hint="eastAsia"/>
          <w:sz w:val="32"/>
          <w:szCs w:val="32"/>
        </w:rPr>
        <w:t>形态多，同时还存在输入阻抗不一致</w:t>
      </w:r>
      <w:r w:rsidR="005E0F54" w:rsidRPr="000572E6">
        <w:rPr>
          <w:rFonts w:ascii="仿宋_GB2312" w:eastAsia="仿宋_GB2312" w:hAnsi="华文仿宋" w:cs="Times New Roman" w:hint="eastAsia"/>
          <w:sz w:val="32"/>
          <w:szCs w:val="32"/>
        </w:rPr>
        <w:t>等市场现象</w:t>
      </w:r>
      <w:r w:rsidR="00FF6011" w:rsidRPr="000572E6">
        <w:rPr>
          <w:rFonts w:ascii="仿宋_GB2312" w:eastAsia="仿宋_GB2312" w:hAnsi="华文仿宋" w:cs="Times New Roman" w:hint="eastAsia"/>
          <w:sz w:val="32"/>
          <w:szCs w:val="32"/>
        </w:rPr>
        <w:t>，</w:t>
      </w:r>
      <w:r w:rsidR="00210EBF" w:rsidRPr="000572E6">
        <w:rPr>
          <w:rFonts w:ascii="仿宋_GB2312" w:eastAsia="仿宋_GB2312" w:hAnsi="华文仿宋" w:cs="Times New Roman" w:hint="eastAsia"/>
          <w:sz w:val="32"/>
          <w:szCs w:val="32"/>
        </w:rPr>
        <w:t>因此</w:t>
      </w:r>
      <w:r w:rsidR="00752116" w:rsidRPr="000572E6">
        <w:rPr>
          <w:rFonts w:ascii="仿宋_GB2312" w:eastAsia="仿宋_GB2312" w:hAnsi="华文仿宋" w:cs="Times New Roman" w:hint="eastAsia"/>
          <w:sz w:val="32"/>
          <w:szCs w:val="32"/>
        </w:rPr>
        <w:t>有必要起草一个专门适合</w:t>
      </w:r>
      <w:r w:rsidR="00B717A8" w:rsidRPr="000572E6">
        <w:rPr>
          <w:rFonts w:ascii="仿宋_GB2312" w:eastAsia="仿宋_GB2312" w:hAnsi="华文仿宋" w:cs="Times New Roman" w:hint="eastAsia"/>
          <w:sz w:val="32"/>
          <w:szCs w:val="32"/>
        </w:rPr>
        <w:t>校验仪</w:t>
      </w:r>
      <w:r w:rsidR="00752116" w:rsidRPr="000572E6">
        <w:rPr>
          <w:rFonts w:ascii="仿宋_GB2312" w:eastAsia="仿宋_GB2312" w:hAnsi="华文仿宋" w:cs="Times New Roman" w:hint="eastAsia"/>
          <w:sz w:val="32"/>
          <w:szCs w:val="32"/>
        </w:rPr>
        <w:t>的规范，以规范</w:t>
      </w:r>
      <w:r w:rsidR="00B717A8" w:rsidRPr="000572E6">
        <w:rPr>
          <w:rFonts w:ascii="仿宋_GB2312" w:eastAsia="仿宋_GB2312" w:hAnsi="华文仿宋" w:cs="Times New Roman" w:hint="eastAsia"/>
          <w:sz w:val="32"/>
          <w:szCs w:val="32"/>
        </w:rPr>
        <w:t>校验仪</w:t>
      </w:r>
      <w:r w:rsidR="00752116" w:rsidRPr="000572E6">
        <w:rPr>
          <w:rFonts w:ascii="仿宋_GB2312" w:eastAsia="仿宋_GB2312" w:hAnsi="华文仿宋" w:cs="Times New Roman" w:hint="eastAsia"/>
          <w:sz w:val="32"/>
          <w:szCs w:val="32"/>
        </w:rPr>
        <w:t>的</w:t>
      </w:r>
      <w:r w:rsidR="00CF4694">
        <w:rPr>
          <w:rFonts w:ascii="仿宋_GB2312" w:eastAsia="仿宋_GB2312" w:hAnsi="华文仿宋" w:cs="Times New Roman" w:hint="eastAsia"/>
          <w:sz w:val="32"/>
          <w:szCs w:val="32"/>
        </w:rPr>
        <w:t>检定</w:t>
      </w:r>
      <w:r w:rsidR="00752116" w:rsidRPr="000572E6">
        <w:rPr>
          <w:rFonts w:ascii="仿宋_GB2312" w:eastAsia="仿宋_GB2312" w:hAnsi="华文仿宋" w:cs="Times New Roman" w:hint="eastAsia"/>
          <w:sz w:val="32"/>
          <w:szCs w:val="32"/>
        </w:rPr>
        <w:t>。促进</w:t>
      </w:r>
      <w:r w:rsidR="00B717A8" w:rsidRPr="000572E6">
        <w:rPr>
          <w:rFonts w:ascii="仿宋_GB2312" w:eastAsia="仿宋_GB2312" w:hAnsi="华文仿宋" w:cs="Times New Roman" w:hint="eastAsia"/>
          <w:sz w:val="32"/>
          <w:szCs w:val="32"/>
        </w:rPr>
        <w:t>校验仪</w:t>
      </w:r>
      <w:r w:rsidR="00752116" w:rsidRPr="000572E6">
        <w:rPr>
          <w:rFonts w:ascii="仿宋_GB2312" w:eastAsia="仿宋_GB2312" w:hAnsi="华文仿宋" w:cs="Times New Roman" w:hint="eastAsia"/>
          <w:sz w:val="32"/>
          <w:szCs w:val="32"/>
        </w:rPr>
        <w:t>质量的提升，为</w:t>
      </w:r>
      <w:r w:rsidR="00B717A8" w:rsidRPr="000572E6">
        <w:rPr>
          <w:rFonts w:ascii="仿宋_GB2312" w:eastAsia="仿宋_GB2312" w:hAnsi="华文仿宋" w:cs="Times New Roman" w:hint="eastAsia"/>
          <w:sz w:val="32"/>
          <w:szCs w:val="32"/>
        </w:rPr>
        <w:t>校验仪</w:t>
      </w:r>
      <w:r w:rsidR="00752116" w:rsidRPr="000572E6">
        <w:rPr>
          <w:rFonts w:ascii="仿宋_GB2312" w:eastAsia="仿宋_GB2312" w:hAnsi="华文仿宋" w:cs="Times New Roman" w:hint="eastAsia"/>
          <w:sz w:val="32"/>
          <w:szCs w:val="32"/>
        </w:rPr>
        <w:t>计量提供法律保证。</w:t>
      </w:r>
      <w:r w:rsidR="00CC2A2A">
        <w:rPr>
          <w:rFonts w:ascii="仿宋_GB2312" w:eastAsia="仿宋_GB2312" w:hAnsi="华文仿宋" w:cs="Times New Roman" w:hint="eastAsia"/>
          <w:sz w:val="32"/>
          <w:szCs w:val="32"/>
        </w:rPr>
        <w:t xml:space="preserve"> </w:t>
      </w:r>
    </w:p>
    <w:p w14:paraId="413DEF6B" w14:textId="77777777" w:rsidR="0000357A" w:rsidRPr="00175B37" w:rsidRDefault="0000357A" w:rsidP="0000357A">
      <w:pPr>
        <w:pStyle w:val="a5"/>
        <w:numPr>
          <w:ilvl w:val="0"/>
          <w:numId w:val="1"/>
        </w:numPr>
        <w:ind w:firstLineChars="0"/>
        <w:rPr>
          <w:rFonts w:ascii="黑体" w:eastAsia="黑体" w:hAnsi="黑体" w:cs="Times New Roman"/>
          <w:b/>
          <w:sz w:val="32"/>
          <w:szCs w:val="32"/>
        </w:rPr>
      </w:pPr>
      <w:r w:rsidRPr="00175B37">
        <w:rPr>
          <w:rFonts w:ascii="黑体" w:eastAsia="黑体" w:hAnsi="黑体" w:cs="Times New Roman" w:hint="eastAsia"/>
          <w:b/>
          <w:sz w:val="32"/>
          <w:szCs w:val="32"/>
        </w:rPr>
        <w:t>调研结果分析</w:t>
      </w:r>
    </w:p>
    <w:p w14:paraId="1970D2F9" w14:textId="7AC80E23" w:rsidR="0095610E" w:rsidRPr="0095610E" w:rsidRDefault="00740C62" w:rsidP="006E45D3">
      <w:pPr>
        <w:ind w:firstLine="650"/>
        <w:rPr>
          <w:rFonts w:ascii="仿宋_GB2312" w:eastAsia="仿宋_GB2312" w:hAnsi="华文仿宋" w:cs="Times New Roman"/>
          <w:sz w:val="32"/>
          <w:szCs w:val="32"/>
        </w:rPr>
      </w:pPr>
      <w:r w:rsidRPr="00346C99">
        <w:rPr>
          <w:rFonts w:ascii="仿宋_GB2312" w:eastAsia="仿宋_GB2312" w:hAnsi="华文仿宋" w:cs="Times New Roman" w:hint="eastAsia"/>
          <w:sz w:val="32"/>
          <w:szCs w:val="32"/>
        </w:rPr>
        <w:t>经过调研</w:t>
      </w:r>
      <w:r w:rsidR="00ED32A9" w:rsidRPr="0028618E">
        <w:rPr>
          <w:rFonts w:ascii="仿宋_GB2312" w:eastAsia="仿宋_GB2312" w:hAnsi="华文仿宋" w:cs="Times New Roman" w:hint="eastAsia"/>
          <w:sz w:val="32"/>
          <w:szCs w:val="32"/>
        </w:rPr>
        <w:t>深圳市星龙科技股份有限公司XL-3602抗直流互感器校验仪</w:t>
      </w:r>
      <w:r w:rsidR="001D7FEB">
        <w:rPr>
          <w:rFonts w:ascii="仿宋_GB2312" w:eastAsia="仿宋_GB2312" w:hAnsi="华文仿宋" w:cs="Times New Roman" w:hint="eastAsia"/>
          <w:sz w:val="32"/>
          <w:szCs w:val="32"/>
        </w:rPr>
        <w:t>符合</w:t>
      </w:r>
      <w:r w:rsidR="00507C68">
        <w:rPr>
          <w:rFonts w:ascii="仿宋_GB2312" w:eastAsia="仿宋_GB2312" w:hAnsi="华文仿宋" w:cs="Times New Roman" w:hint="eastAsia"/>
          <w:sz w:val="32"/>
          <w:szCs w:val="32"/>
        </w:rPr>
        <w:t>规程的所</w:t>
      </w:r>
      <w:r w:rsidR="00175B37">
        <w:rPr>
          <w:rFonts w:ascii="仿宋_GB2312" w:eastAsia="仿宋_GB2312" w:hAnsi="华文仿宋" w:cs="Times New Roman" w:hint="eastAsia"/>
          <w:sz w:val="32"/>
          <w:szCs w:val="32"/>
        </w:rPr>
        <w:t>要求</w:t>
      </w:r>
      <w:r w:rsidR="00507C68">
        <w:rPr>
          <w:rFonts w:ascii="仿宋_GB2312" w:eastAsia="仿宋_GB2312" w:hAnsi="华文仿宋" w:cs="Times New Roman" w:hint="eastAsia"/>
          <w:sz w:val="32"/>
          <w:szCs w:val="32"/>
        </w:rPr>
        <w:t>的</w:t>
      </w:r>
      <w:r w:rsidR="00175B37">
        <w:rPr>
          <w:rFonts w:ascii="仿宋_GB2312" w:eastAsia="仿宋_GB2312" w:hAnsi="华文仿宋" w:cs="Times New Roman" w:hint="eastAsia"/>
          <w:sz w:val="32"/>
          <w:szCs w:val="32"/>
        </w:rPr>
        <w:t>基本误差功能</w:t>
      </w:r>
      <w:r w:rsidR="00C3207A">
        <w:rPr>
          <w:rFonts w:ascii="仿宋_GB2312" w:eastAsia="仿宋_GB2312" w:hAnsi="华文仿宋" w:cs="Times New Roman" w:hint="eastAsia"/>
          <w:sz w:val="32"/>
          <w:szCs w:val="32"/>
        </w:rPr>
        <w:t>要求，</w:t>
      </w:r>
      <w:r w:rsidR="00CA25C5" w:rsidRPr="003D6B40">
        <w:rPr>
          <w:rFonts w:ascii="仿宋_GB2312" w:eastAsia="仿宋_GB2312" w:hAnsi="华文仿宋" w:cs="Times New Roman" w:hint="eastAsia"/>
          <w:sz w:val="32"/>
          <w:szCs w:val="32"/>
        </w:rPr>
        <w:t>宁波三维电测设备有限公司 2314 抗直流互感器校验仪</w:t>
      </w:r>
      <w:r w:rsidR="00CA25C5">
        <w:rPr>
          <w:rFonts w:ascii="仿宋_GB2312" w:eastAsia="仿宋_GB2312" w:hAnsi="华文仿宋" w:cs="Times New Roman" w:hint="eastAsia"/>
          <w:sz w:val="32"/>
          <w:szCs w:val="32"/>
        </w:rPr>
        <w:t>除了谐</w:t>
      </w:r>
      <w:r w:rsidR="00CA25C5">
        <w:rPr>
          <w:rFonts w:ascii="仿宋_GB2312" w:eastAsia="仿宋_GB2312" w:hAnsi="华文仿宋" w:cs="Times New Roman" w:hint="eastAsia"/>
          <w:sz w:val="32"/>
          <w:szCs w:val="32"/>
        </w:rPr>
        <w:lastRenderedPageBreak/>
        <w:t>波检测外均符合</w:t>
      </w:r>
      <w:r w:rsidR="00175B37">
        <w:rPr>
          <w:rFonts w:ascii="仿宋_GB2312" w:eastAsia="仿宋_GB2312" w:hAnsi="华文仿宋" w:cs="Times New Roman" w:hint="eastAsia"/>
          <w:sz w:val="32"/>
          <w:szCs w:val="32"/>
        </w:rPr>
        <w:t>规程的所要求的基本误差功能要求</w:t>
      </w:r>
      <w:r w:rsidR="00CA25C5">
        <w:rPr>
          <w:rFonts w:ascii="仿宋_GB2312" w:eastAsia="仿宋_GB2312" w:hAnsi="华文仿宋" w:cs="Times New Roman" w:hint="eastAsia"/>
          <w:sz w:val="32"/>
          <w:szCs w:val="32"/>
        </w:rPr>
        <w:t>，</w:t>
      </w:r>
      <w:r w:rsidR="00ED32A9" w:rsidRPr="003D6B40">
        <w:rPr>
          <w:rFonts w:ascii="仿宋_GB2312" w:eastAsia="仿宋_GB2312" w:hAnsi="华文仿宋" w:cs="Times New Roman" w:hint="eastAsia"/>
          <w:sz w:val="32"/>
          <w:szCs w:val="32"/>
        </w:rPr>
        <w:t>南京丹迪克电力仪表有限公司</w:t>
      </w:r>
      <w:r w:rsidR="00ED32A9" w:rsidRPr="003D6B40">
        <w:rPr>
          <w:rFonts w:ascii="仿宋_GB2312" w:eastAsia="仿宋_GB2312" w:hAnsi="华文仿宋" w:cs="Times New Roman" w:hint="eastAsia"/>
          <w:sz w:val="32"/>
          <w:szCs w:val="32"/>
        </w:rPr>
        <w:tab/>
        <w:t>DK-56Hplu</w:t>
      </w:r>
      <w:r w:rsidR="006E45D3">
        <w:rPr>
          <w:rFonts w:ascii="仿宋_GB2312" w:eastAsia="仿宋_GB2312" w:hAnsi="华文仿宋" w:cs="Times New Roman"/>
          <w:sz w:val="32"/>
          <w:szCs w:val="32"/>
        </w:rPr>
        <w:t>,</w:t>
      </w:r>
      <w:r w:rsidR="00ED32A9" w:rsidRPr="003D6B40">
        <w:rPr>
          <w:rFonts w:ascii="仿宋_GB2312" w:eastAsia="仿宋_GB2312" w:hAnsi="华文仿宋" w:cs="Times New Roman" w:hint="eastAsia"/>
          <w:sz w:val="32"/>
          <w:szCs w:val="32"/>
        </w:rPr>
        <w:t>抗直流偏磁电流互感器校验仪</w:t>
      </w:r>
      <w:r w:rsidR="00A30466">
        <w:rPr>
          <w:rFonts w:ascii="仿宋_GB2312" w:eastAsia="仿宋_GB2312" w:hAnsi="华文仿宋" w:cs="Times New Roman" w:hint="eastAsia"/>
          <w:sz w:val="32"/>
          <w:szCs w:val="32"/>
        </w:rPr>
        <w:t>只具备半波误差试验功能</w:t>
      </w:r>
      <w:r w:rsidR="00FF6499">
        <w:rPr>
          <w:rFonts w:ascii="仿宋_GB2312" w:eastAsia="仿宋_GB2312" w:hAnsi="华文仿宋" w:cs="Times New Roman" w:hint="eastAsia"/>
          <w:sz w:val="32"/>
          <w:szCs w:val="32"/>
        </w:rPr>
        <w:t>，</w:t>
      </w:r>
      <w:r w:rsidR="006C69F5" w:rsidRPr="0028618E">
        <w:rPr>
          <w:rFonts w:ascii="仿宋_GB2312" w:eastAsia="仿宋_GB2312" w:hAnsi="华文仿宋" w:cs="Times New Roman" w:hint="eastAsia"/>
          <w:sz w:val="32"/>
          <w:szCs w:val="32"/>
        </w:rPr>
        <w:t>深圳市星龙科技股份有限公司</w:t>
      </w:r>
      <w:r w:rsidR="006C69F5">
        <w:rPr>
          <w:rFonts w:ascii="仿宋_GB2312" w:eastAsia="仿宋_GB2312" w:hAnsi="华文仿宋" w:cs="Times New Roman" w:hint="eastAsia"/>
          <w:sz w:val="32"/>
          <w:szCs w:val="32"/>
        </w:rPr>
        <w:t>的XL</w:t>
      </w:r>
      <w:r w:rsidR="006C69F5">
        <w:rPr>
          <w:rFonts w:ascii="仿宋_GB2312" w:eastAsia="仿宋_GB2312" w:hAnsi="华文仿宋" w:cs="Times New Roman"/>
          <w:sz w:val="32"/>
          <w:szCs w:val="32"/>
        </w:rPr>
        <w:t>809</w:t>
      </w:r>
      <w:r w:rsidR="006C69F5">
        <w:rPr>
          <w:rFonts w:ascii="仿宋_GB2312" w:eastAsia="仿宋_GB2312" w:hAnsi="华文仿宋" w:cs="Times New Roman" w:hint="eastAsia"/>
          <w:sz w:val="32"/>
          <w:szCs w:val="32"/>
        </w:rPr>
        <w:t>E、XL</w:t>
      </w:r>
      <w:r w:rsidR="006C69F5">
        <w:rPr>
          <w:rFonts w:ascii="仿宋_GB2312" w:eastAsia="仿宋_GB2312" w:hAnsi="华文仿宋" w:cs="Times New Roman"/>
          <w:sz w:val="32"/>
          <w:szCs w:val="32"/>
        </w:rPr>
        <w:t>809</w:t>
      </w:r>
      <w:r w:rsidR="006C69F5">
        <w:rPr>
          <w:rFonts w:ascii="仿宋_GB2312" w:eastAsia="仿宋_GB2312" w:hAnsi="华文仿宋" w:cs="Times New Roman" w:hint="eastAsia"/>
          <w:sz w:val="32"/>
          <w:szCs w:val="32"/>
        </w:rPr>
        <w:t>RE、XL</w:t>
      </w:r>
      <w:r w:rsidR="006C69F5">
        <w:rPr>
          <w:rFonts w:ascii="仿宋_GB2312" w:eastAsia="仿宋_GB2312" w:hAnsi="华文仿宋" w:cs="Times New Roman"/>
          <w:sz w:val="32"/>
          <w:szCs w:val="32"/>
        </w:rPr>
        <w:t>809</w:t>
      </w:r>
      <w:r w:rsidR="006C69F5">
        <w:rPr>
          <w:rFonts w:ascii="仿宋_GB2312" w:eastAsia="仿宋_GB2312" w:hAnsi="华文仿宋" w:cs="Times New Roman" w:hint="eastAsia"/>
          <w:sz w:val="32"/>
          <w:szCs w:val="32"/>
        </w:rPr>
        <w:t>RDE等</w:t>
      </w:r>
      <w:r w:rsidR="00945CE7">
        <w:rPr>
          <w:rFonts w:ascii="仿宋_GB2312" w:eastAsia="仿宋_GB2312" w:hAnsi="华文仿宋" w:cs="Times New Roman" w:hint="eastAsia"/>
          <w:sz w:val="32"/>
          <w:szCs w:val="32"/>
        </w:rPr>
        <w:t>交流传感器校验仪规程符合规程所制定的</w:t>
      </w:r>
      <w:r w:rsidR="009F2021">
        <w:rPr>
          <w:rFonts w:ascii="仿宋_GB2312" w:eastAsia="仿宋_GB2312" w:hAnsi="华文仿宋" w:cs="Times New Roman" w:hint="eastAsia"/>
          <w:sz w:val="32"/>
          <w:szCs w:val="32"/>
        </w:rPr>
        <w:t>工频和谐波检测</w:t>
      </w:r>
      <w:r w:rsidR="00945CE7">
        <w:rPr>
          <w:rFonts w:ascii="仿宋_GB2312" w:eastAsia="仿宋_GB2312" w:hAnsi="华文仿宋" w:cs="Times New Roman" w:hint="eastAsia"/>
          <w:sz w:val="32"/>
          <w:szCs w:val="32"/>
        </w:rPr>
        <w:t>要求。</w:t>
      </w:r>
      <w:r w:rsidR="0095610E">
        <w:rPr>
          <w:rFonts w:ascii="仿宋_GB2312" w:eastAsia="仿宋_GB2312" w:hAnsi="华文仿宋" w:cs="Times New Roman" w:hint="eastAsia"/>
          <w:sz w:val="32"/>
          <w:szCs w:val="32"/>
        </w:rPr>
        <w:t>对</w:t>
      </w:r>
      <w:r w:rsidR="0095610E" w:rsidRPr="0095610E">
        <w:rPr>
          <w:rFonts w:ascii="仿宋_GB2312" w:eastAsia="仿宋_GB2312" w:hAnsi="华文仿宋" w:cs="Times New Roman" w:hint="eastAsia"/>
          <w:sz w:val="32"/>
          <w:szCs w:val="32"/>
        </w:rPr>
        <w:t>电流互感器自动检定装置</w:t>
      </w:r>
      <w:r w:rsidR="0095610E">
        <w:rPr>
          <w:rFonts w:ascii="仿宋_GB2312" w:eastAsia="仿宋_GB2312" w:hAnsi="华文仿宋" w:cs="Times New Roman" w:hint="eastAsia"/>
          <w:sz w:val="32"/>
          <w:szCs w:val="32"/>
        </w:rPr>
        <w:t>、互感器校验仪存在输入阻抗偏大的等问题</w:t>
      </w:r>
      <w:r w:rsidR="00036924">
        <w:rPr>
          <w:rFonts w:ascii="仿宋_GB2312" w:eastAsia="仿宋_GB2312" w:hAnsi="华文仿宋" w:cs="Times New Roman" w:hint="eastAsia"/>
          <w:sz w:val="32"/>
          <w:szCs w:val="32"/>
        </w:rPr>
        <w:t>，从调研</w:t>
      </w:r>
      <w:r w:rsidR="00961DC9">
        <w:rPr>
          <w:rFonts w:ascii="仿宋_GB2312" w:eastAsia="仿宋_GB2312" w:hAnsi="华文仿宋" w:cs="Times New Roman" w:hint="eastAsia"/>
          <w:sz w:val="32"/>
          <w:szCs w:val="32"/>
        </w:rPr>
        <w:t>结果</w:t>
      </w:r>
      <w:r w:rsidR="00036924">
        <w:rPr>
          <w:rFonts w:ascii="仿宋_GB2312" w:eastAsia="仿宋_GB2312" w:hAnsi="华文仿宋" w:cs="Times New Roman" w:hint="eastAsia"/>
          <w:sz w:val="32"/>
          <w:szCs w:val="32"/>
        </w:rPr>
        <w:t>看，本规程</w:t>
      </w:r>
      <w:r w:rsidR="006E45D3">
        <w:rPr>
          <w:rFonts w:ascii="仿宋_GB2312" w:eastAsia="仿宋_GB2312" w:hAnsi="华文仿宋" w:cs="Times New Roman" w:hint="eastAsia"/>
          <w:sz w:val="32"/>
          <w:szCs w:val="32"/>
        </w:rPr>
        <w:t>需要增加相应</w:t>
      </w:r>
      <w:r w:rsidR="00036924">
        <w:rPr>
          <w:rFonts w:ascii="仿宋_GB2312" w:eastAsia="仿宋_GB2312" w:hAnsi="华文仿宋" w:cs="Times New Roman" w:hint="eastAsia"/>
          <w:sz w:val="32"/>
          <w:szCs w:val="32"/>
        </w:rPr>
        <w:t>规定</w:t>
      </w:r>
      <w:r w:rsidR="006E45D3">
        <w:rPr>
          <w:rFonts w:ascii="仿宋_GB2312" w:eastAsia="仿宋_GB2312" w:hAnsi="华文仿宋" w:cs="Times New Roman" w:hint="eastAsia"/>
          <w:sz w:val="32"/>
          <w:szCs w:val="32"/>
        </w:rPr>
        <w:t>以确保其</w:t>
      </w:r>
      <w:r w:rsidR="00036924">
        <w:rPr>
          <w:rFonts w:ascii="仿宋_GB2312" w:eastAsia="仿宋_GB2312" w:hAnsi="华文仿宋" w:cs="Times New Roman" w:hint="eastAsia"/>
          <w:sz w:val="32"/>
          <w:szCs w:val="32"/>
        </w:rPr>
        <w:t>性能指标</w:t>
      </w:r>
      <w:r w:rsidR="00587DE7">
        <w:rPr>
          <w:rFonts w:ascii="仿宋_GB2312" w:eastAsia="仿宋_GB2312" w:hAnsi="华文仿宋" w:cs="Times New Roman" w:hint="eastAsia"/>
          <w:sz w:val="32"/>
          <w:szCs w:val="32"/>
        </w:rPr>
        <w:t>。</w:t>
      </w:r>
    </w:p>
    <w:p w14:paraId="5D1880CE" w14:textId="41BDB9E9" w:rsidR="003A15ED" w:rsidRPr="00CB2333" w:rsidRDefault="001448C6" w:rsidP="0079519A">
      <w:pPr>
        <w:rPr>
          <w:rFonts w:ascii="仿宋_GB2312" w:eastAsia="仿宋_GB2312" w:hAnsi="华文仿宋" w:cs="Times New Roman"/>
          <w:sz w:val="32"/>
          <w:szCs w:val="32"/>
        </w:rPr>
      </w:pPr>
      <w:r>
        <w:rPr>
          <w:rFonts w:ascii="仿宋_GB2312" w:eastAsia="仿宋_GB2312" w:hAnsi="华文仿宋" w:cs="Times New Roman"/>
          <w:sz w:val="32"/>
          <w:szCs w:val="32"/>
        </w:rPr>
        <w:t xml:space="preserve"> </w:t>
      </w:r>
    </w:p>
    <w:sectPr w:rsidR="003A15ED" w:rsidRPr="00CB23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3626" w14:textId="77777777" w:rsidR="003D596B" w:rsidRDefault="003D596B" w:rsidP="00D35C77">
      <w:r>
        <w:separator/>
      </w:r>
    </w:p>
  </w:endnote>
  <w:endnote w:type="continuationSeparator" w:id="0">
    <w:p w14:paraId="5B8A5491" w14:textId="77777777" w:rsidR="003D596B" w:rsidRDefault="003D596B" w:rsidP="00D3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084E" w14:textId="77777777" w:rsidR="003D596B" w:rsidRDefault="003D596B" w:rsidP="00D35C77">
      <w:r>
        <w:separator/>
      </w:r>
    </w:p>
  </w:footnote>
  <w:footnote w:type="continuationSeparator" w:id="0">
    <w:p w14:paraId="0F839248" w14:textId="77777777" w:rsidR="003D596B" w:rsidRDefault="003D596B" w:rsidP="00D35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0601E"/>
    <w:multiLevelType w:val="hybridMultilevel"/>
    <w:tmpl w:val="490477F4"/>
    <w:lvl w:ilvl="0" w:tplc="58A64840">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 w15:restartNumberingAfterBreak="0">
    <w:nsid w:val="22F67236"/>
    <w:multiLevelType w:val="hybridMultilevel"/>
    <w:tmpl w:val="4C4A0782"/>
    <w:lvl w:ilvl="0" w:tplc="C670403A">
      <w:start w:val="1"/>
      <w:numFmt w:val="decimal"/>
      <w:lvlText w:val="%1）"/>
      <w:lvlJc w:val="left"/>
      <w:pPr>
        <w:ind w:left="1520" w:hanging="72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 w15:restartNumberingAfterBreak="0">
    <w:nsid w:val="2BD303A5"/>
    <w:multiLevelType w:val="hybridMultilevel"/>
    <w:tmpl w:val="490477F4"/>
    <w:lvl w:ilvl="0" w:tplc="58A64840">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3" w15:restartNumberingAfterBreak="0">
    <w:nsid w:val="2D570DEE"/>
    <w:multiLevelType w:val="hybridMultilevel"/>
    <w:tmpl w:val="4C4A0782"/>
    <w:lvl w:ilvl="0" w:tplc="C670403A">
      <w:start w:val="1"/>
      <w:numFmt w:val="decimal"/>
      <w:lvlText w:val="%1）"/>
      <w:lvlJc w:val="left"/>
      <w:pPr>
        <w:ind w:left="1520" w:hanging="72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 w15:restartNumberingAfterBreak="0">
    <w:nsid w:val="3F64324F"/>
    <w:multiLevelType w:val="hybridMultilevel"/>
    <w:tmpl w:val="490477F4"/>
    <w:lvl w:ilvl="0" w:tplc="58A64840">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5" w15:restartNumberingAfterBreak="0">
    <w:nsid w:val="4E8224A8"/>
    <w:multiLevelType w:val="hybridMultilevel"/>
    <w:tmpl w:val="754AF43C"/>
    <w:lvl w:ilvl="0" w:tplc="CF3475BC">
      <w:start w:val="1"/>
      <w:numFmt w:val="japaneseCounting"/>
      <w:lvlText w:val="%1、"/>
      <w:lvlJc w:val="left"/>
      <w:pPr>
        <w:ind w:left="1280" w:hanging="6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6DB45C69"/>
    <w:multiLevelType w:val="hybridMultilevel"/>
    <w:tmpl w:val="0E46EDE8"/>
    <w:lvl w:ilvl="0" w:tplc="83DAB096">
      <w:start w:val="1"/>
      <w:numFmt w:val="decimal"/>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7" w15:restartNumberingAfterBreak="0">
    <w:nsid w:val="701D484E"/>
    <w:multiLevelType w:val="hybridMultilevel"/>
    <w:tmpl w:val="824646C6"/>
    <w:lvl w:ilvl="0" w:tplc="CF3475BC">
      <w:start w:val="1"/>
      <w:numFmt w:val="japaneseCounting"/>
      <w:lvlText w:val="%1、"/>
      <w:lvlJc w:val="left"/>
      <w:pPr>
        <w:ind w:left="1280" w:hanging="6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753B23B3"/>
    <w:multiLevelType w:val="hybridMultilevel"/>
    <w:tmpl w:val="26EEFBAE"/>
    <w:lvl w:ilvl="0" w:tplc="83DAB09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7A8479C8"/>
    <w:multiLevelType w:val="hybridMultilevel"/>
    <w:tmpl w:val="0854F090"/>
    <w:lvl w:ilvl="0" w:tplc="CF3475BC">
      <w:start w:val="1"/>
      <w:numFmt w:val="japaneseCounting"/>
      <w:lvlText w:val="%1、"/>
      <w:lvlJc w:val="left"/>
      <w:pPr>
        <w:ind w:left="1280" w:hanging="6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7C8F5E1E"/>
    <w:multiLevelType w:val="hybridMultilevel"/>
    <w:tmpl w:val="87A4149C"/>
    <w:lvl w:ilvl="0" w:tplc="83DAB09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318613060">
    <w:abstractNumId w:val="7"/>
  </w:num>
  <w:num w:numId="2" w16cid:durableId="1368217099">
    <w:abstractNumId w:val="10"/>
  </w:num>
  <w:num w:numId="3" w16cid:durableId="1646469270">
    <w:abstractNumId w:val="6"/>
  </w:num>
  <w:num w:numId="4" w16cid:durableId="1524972688">
    <w:abstractNumId w:val="9"/>
  </w:num>
  <w:num w:numId="5" w16cid:durableId="1719159144">
    <w:abstractNumId w:val="8"/>
  </w:num>
  <w:num w:numId="6" w16cid:durableId="1272669540">
    <w:abstractNumId w:val="5"/>
  </w:num>
  <w:num w:numId="7" w16cid:durableId="652098830">
    <w:abstractNumId w:val="3"/>
  </w:num>
  <w:num w:numId="8" w16cid:durableId="909658210">
    <w:abstractNumId w:val="0"/>
  </w:num>
  <w:num w:numId="9" w16cid:durableId="644816046">
    <w:abstractNumId w:val="4"/>
  </w:num>
  <w:num w:numId="10" w16cid:durableId="1912351804">
    <w:abstractNumId w:val="2"/>
  </w:num>
  <w:num w:numId="11" w16cid:durableId="1297757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798"/>
    <w:rsid w:val="000007A7"/>
    <w:rsid w:val="0000357A"/>
    <w:rsid w:val="0000371A"/>
    <w:rsid w:val="00005B59"/>
    <w:rsid w:val="000064AD"/>
    <w:rsid w:val="00010C16"/>
    <w:rsid w:val="000137A5"/>
    <w:rsid w:val="00013AFF"/>
    <w:rsid w:val="0001509A"/>
    <w:rsid w:val="00034405"/>
    <w:rsid w:val="00036924"/>
    <w:rsid w:val="000476A1"/>
    <w:rsid w:val="000504A6"/>
    <w:rsid w:val="000532C0"/>
    <w:rsid w:val="000572E6"/>
    <w:rsid w:val="0006130D"/>
    <w:rsid w:val="000630DF"/>
    <w:rsid w:val="00063143"/>
    <w:rsid w:val="0006336D"/>
    <w:rsid w:val="00073C7F"/>
    <w:rsid w:val="00080C70"/>
    <w:rsid w:val="0008495B"/>
    <w:rsid w:val="000A02D1"/>
    <w:rsid w:val="000A3181"/>
    <w:rsid w:val="000A3684"/>
    <w:rsid w:val="000D0F24"/>
    <w:rsid w:val="000D7632"/>
    <w:rsid w:val="000F001D"/>
    <w:rsid w:val="000F2D0B"/>
    <w:rsid w:val="001045AD"/>
    <w:rsid w:val="00115F15"/>
    <w:rsid w:val="001331A1"/>
    <w:rsid w:val="001411B3"/>
    <w:rsid w:val="00142E41"/>
    <w:rsid w:val="001448C6"/>
    <w:rsid w:val="001512D9"/>
    <w:rsid w:val="00156096"/>
    <w:rsid w:val="00166BDF"/>
    <w:rsid w:val="00175B37"/>
    <w:rsid w:val="00196AAB"/>
    <w:rsid w:val="001A0A4D"/>
    <w:rsid w:val="001B0259"/>
    <w:rsid w:val="001B0CD5"/>
    <w:rsid w:val="001B5C18"/>
    <w:rsid w:val="001B66B0"/>
    <w:rsid w:val="001D0769"/>
    <w:rsid w:val="001D0F39"/>
    <w:rsid w:val="001D7D68"/>
    <w:rsid w:val="001D7FEB"/>
    <w:rsid w:val="001F59DA"/>
    <w:rsid w:val="001F69E2"/>
    <w:rsid w:val="002028F4"/>
    <w:rsid w:val="00203B9E"/>
    <w:rsid w:val="00204A1F"/>
    <w:rsid w:val="00210EBF"/>
    <w:rsid w:val="002119EE"/>
    <w:rsid w:val="00215EFB"/>
    <w:rsid w:val="002277DF"/>
    <w:rsid w:val="0023178D"/>
    <w:rsid w:val="00231F92"/>
    <w:rsid w:val="002331E0"/>
    <w:rsid w:val="00233345"/>
    <w:rsid w:val="00242CC7"/>
    <w:rsid w:val="00251AC1"/>
    <w:rsid w:val="0025231C"/>
    <w:rsid w:val="0027119E"/>
    <w:rsid w:val="0027145A"/>
    <w:rsid w:val="002724D8"/>
    <w:rsid w:val="0028220C"/>
    <w:rsid w:val="0028618E"/>
    <w:rsid w:val="00287240"/>
    <w:rsid w:val="00293D6B"/>
    <w:rsid w:val="00296488"/>
    <w:rsid w:val="002A2B7A"/>
    <w:rsid w:val="002A3E82"/>
    <w:rsid w:val="002A5235"/>
    <w:rsid w:val="002B01CD"/>
    <w:rsid w:val="002B6546"/>
    <w:rsid w:val="002C44BD"/>
    <w:rsid w:val="002C4A30"/>
    <w:rsid w:val="002D215E"/>
    <w:rsid w:val="002E0288"/>
    <w:rsid w:val="002E1E9A"/>
    <w:rsid w:val="002F19DC"/>
    <w:rsid w:val="003022E0"/>
    <w:rsid w:val="003070BC"/>
    <w:rsid w:val="00307EA9"/>
    <w:rsid w:val="0031256D"/>
    <w:rsid w:val="003127D2"/>
    <w:rsid w:val="00322AED"/>
    <w:rsid w:val="00326C37"/>
    <w:rsid w:val="0034428D"/>
    <w:rsid w:val="00346C99"/>
    <w:rsid w:val="00355717"/>
    <w:rsid w:val="00355A6C"/>
    <w:rsid w:val="003569BA"/>
    <w:rsid w:val="00362F33"/>
    <w:rsid w:val="00365D8C"/>
    <w:rsid w:val="003717AB"/>
    <w:rsid w:val="00373A93"/>
    <w:rsid w:val="00374022"/>
    <w:rsid w:val="003741D1"/>
    <w:rsid w:val="003862E1"/>
    <w:rsid w:val="00390969"/>
    <w:rsid w:val="003A15ED"/>
    <w:rsid w:val="003A5726"/>
    <w:rsid w:val="003B605C"/>
    <w:rsid w:val="003D596B"/>
    <w:rsid w:val="003D66E4"/>
    <w:rsid w:val="003D6B40"/>
    <w:rsid w:val="004077CB"/>
    <w:rsid w:val="00421850"/>
    <w:rsid w:val="00423166"/>
    <w:rsid w:val="00427046"/>
    <w:rsid w:val="0043146B"/>
    <w:rsid w:val="0045242A"/>
    <w:rsid w:val="004569A5"/>
    <w:rsid w:val="00461466"/>
    <w:rsid w:val="00463CAD"/>
    <w:rsid w:val="00474C8B"/>
    <w:rsid w:val="00485241"/>
    <w:rsid w:val="00493299"/>
    <w:rsid w:val="00495F95"/>
    <w:rsid w:val="004A7985"/>
    <w:rsid w:val="004B2C35"/>
    <w:rsid w:val="004C5F1A"/>
    <w:rsid w:val="004D0E33"/>
    <w:rsid w:val="004E322B"/>
    <w:rsid w:val="004E3FB4"/>
    <w:rsid w:val="004E4C55"/>
    <w:rsid w:val="00502798"/>
    <w:rsid w:val="005041C9"/>
    <w:rsid w:val="005078E4"/>
    <w:rsid w:val="00507C68"/>
    <w:rsid w:val="00510683"/>
    <w:rsid w:val="005138C0"/>
    <w:rsid w:val="005165CA"/>
    <w:rsid w:val="00517784"/>
    <w:rsid w:val="005306E3"/>
    <w:rsid w:val="0054288F"/>
    <w:rsid w:val="00543221"/>
    <w:rsid w:val="00551502"/>
    <w:rsid w:val="00557B71"/>
    <w:rsid w:val="00570D4D"/>
    <w:rsid w:val="005758F2"/>
    <w:rsid w:val="005837F4"/>
    <w:rsid w:val="00587CD7"/>
    <w:rsid w:val="00587DE7"/>
    <w:rsid w:val="00596573"/>
    <w:rsid w:val="005A697B"/>
    <w:rsid w:val="005B658F"/>
    <w:rsid w:val="005C6808"/>
    <w:rsid w:val="005D03B7"/>
    <w:rsid w:val="005D1D46"/>
    <w:rsid w:val="005D24CE"/>
    <w:rsid w:val="005D3E0E"/>
    <w:rsid w:val="005D4232"/>
    <w:rsid w:val="005D5F36"/>
    <w:rsid w:val="005E0F54"/>
    <w:rsid w:val="0061265D"/>
    <w:rsid w:val="00622813"/>
    <w:rsid w:val="00624AEB"/>
    <w:rsid w:val="00634FD8"/>
    <w:rsid w:val="00651617"/>
    <w:rsid w:val="00653160"/>
    <w:rsid w:val="006601DD"/>
    <w:rsid w:val="006637AE"/>
    <w:rsid w:val="00663F73"/>
    <w:rsid w:val="00673D34"/>
    <w:rsid w:val="00690AEC"/>
    <w:rsid w:val="00696CE3"/>
    <w:rsid w:val="006A3A26"/>
    <w:rsid w:val="006B5922"/>
    <w:rsid w:val="006C0D7D"/>
    <w:rsid w:val="006C2C20"/>
    <w:rsid w:val="006C4FDF"/>
    <w:rsid w:val="006C69F5"/>
    <w:rsid w:val="006E02AA"/>
    <w:rsid w:val="006E45D3"/>
    <w:rsid w:val="006F36AD"/>
    <w:rsid w:val="006F7F8E"/>
    <w:rsid w:val="00702DBE"/>
    <w:rsid w:val="007041E7"/>
    <w:rsid w:val="00707EDC"/>
    <w:rsid w:val="00713F50"/>
    <w:rsid w:val="007146A9"/>
    <w:rsid w:val="007164D0"/>
    <w:rsid w:val="00717535"/>
    <w:rsid w:val="00734340"/>
    <w:rsid w:val="0073548E"/>
    <w:rsid w:val="00740C62"/>
    <w:rsid w:val="00751AF1"/>
    <w:rsid w:val="00752116"/>
    <w:rsid w:val="007538BC"/>
    <w:rsid w:val="007542FD"/>
    <w:rsid w:val="007572E8"/>
    <w:rsid w:val="00765FCA"/>
    <w:rsid w:val="007663D7"/>
    <w:rsid w:val="0077485E"/>
    <w:rsid w:val="007811C2"/>
    <w:rsid w:val="00782CE5"/>
    <w:rsid w:val="007857CB"/>
    <w:rsid w:val="0078707E"/>
    <w:rsid w:val="0079519A"/>
    <w:rsid w:val="007A28F4"/>
    <w:rsid w:val="007A7BAF"/>
    <w:rsid w:val="007B0523"/>
    <w:rsid w:val="007B4B1A"/>
    <w:rsid w:val="007B52AD"/>
    <w:rsid w:val="007C68DD"/>
    <w:rsid w:val="007D4BC2"/>
    <w:rsid w:val="007D511B"/>
    <w:rsid w:val="007E57A6"/>
    <w:rsid w:val="007E5F65"/>
    <w:rsid w:val="007E71C7"/>
    <w:rsid w:val="007F0F16"/>
    <w:rsid w:val="007F6115"/>
    <w:rsid w:val="008041B7"/>
    <w:rsid w:val="0080736E"/>
    <w:rsid w:val="00814BB7"/>
    <w:rsid w:val="00820EC5"/>
    <w:rsid w:val="00821F1A"/>
    <w:rsid w:val="00822916"/>
    <w:rsid w:val="008424B7"/>
    <w:rsid w:val="00847B49"/>
    <w:rsid w:val="00854248"/>
    <w:rsid w:val="0086796A"/>
    <w:rsid w:val="00870270"/>
    <w:rsid w:val="00870F8F"/>
    <w:rsid w:val="00871A1D"/>
    <w:rsid w:val="00876E6B"/>
    <w:rsid w:val="0088070E"/>
    <w:rsid w:val="008847A4"/>
    <w:rsid w:val="00896778"/>
    <w:rsid w:val="008A12CB"/>
    <w:rsid w:val="008B0F67"/>
    <w:rsid w:val="008C01D2"/>
    <w:rsid w:val="008C60DB"/>
    <w:rsid w:val="008C64A9"/>
    <w:rsid w:val="008D34D4"/>
    <w:rsid w:val="008D6DF4"/>
    <w:rsid w:val="008F040A"/>
    <w:rsid w:val="008F6B33"/>
    <w:rsid w:val="00900D7F"/>
    <w:rsid w:val="009043C3"/>
    <w:rsid w:val="00912E2C"/>
    <w:rsid w:val="009220C0"/>
    <w:rsid w:val="009264FD"/>
    <w:rsid w:val="00927E73"/>
    <w:rsid w:val="00941C30"/>
    <w:rsid w:val="00945CE7"/>
    <w:rsid w:val="0095610E"/>
    <w:rsid w:val="00961DC9"/>
    <w:rsid w:val="00967EFC"/>
    <w:rsid w:val="009842A0"/>
    <w:rsid w:val="009902BC"/>
    <w:rsid w:val="00996444"/>
    <w:rsid w:val="009A10EA"/>
    <w:rsid w:val="009A4AB8"/>
    <w:rsid w:val="009B15A9"/>
    <w:rsid w:val="009C0D4D"/>
    <w:rsid w:val="009C1452"/>
    <w:rsid w:val="009C2EC9"/>
    <w:rsid w:val="009C36DC"/>
    <w:rsid w:val="009C505D"/>
    <w:rsid w:val="009D2F9D"/>
    <w:rsid w:val="009D70B2"/>
    <w:rsid w:val="009D7B7D"/>
    <w:rsid w:val="009F069A"/>
    <w:rsid w:val="009F2021"/>
    <w:rsid w:val="00A02BE7"/>
    <w:rsid w:val="00A30466"/>
    <w:rsid w:val="00A442C0"/>
    <w:rsid w:val="00A45C16"/>
    <w:rsid w:val="00A77438"/>
    <w:rsid w:val="00A82FFD"/>
    <w:rsid w:val="00A83AF6"/>
    <w:rsid w:val="00A918AC"/>
    <w:rsid w:val="00A928D8"/>
    <w:rsid w:val="00AA2176"/>
    <w:rsid w:val="00AD52FB"/>
    <w:rsid w:val="00AD6EAD"/>
    <w:rsid w:val="00AD72C6"/>
    <w:rsid w:val="00AF1DFD"/>
    <w:rsid w:val="00AF5902"/>
    <w:rsid w:val="00B02607"/>
    <w:rsid w:val="00B25F04"/>
    <w:rsid w:val="00B25FBB"/>
    <w:rsid w:val="00B27544"/>
    <w:rsid w:val="00B3222B"/>
    <w:rsid w:val="00B34392"/>
    <w:rsid w:val="00B40BAC"/>
    <w:rsid w:val="00B43DC9"/>
    <w:rsid w:val="00B5298F"/>
    <w:rsid w:val="00B717A8"/>
    <w:rsid w:val="00B73407"/>
    <w:rsid w:val="00B94CDF"/>
    <w:rsid w:val="00B955AC"/>
    <w:rsid w:val="00BA1D02"/>
    <w:rsid w:val="00BA56E8"/>
    <w:rsid w:val="00BA6EF1"/>
    <w:rsid w:val="00BB3651"/>
    <w:rsid w:val="00BC0838"/>
    <w:rsid w:val="00BC50B5"/>
    <w:rsid w:val="00BE00AC"/>
    <w:rsid w:val="00BE0A74"/>
    <w:rsid w:val="00C13A5B"/>
    <w:rsid w:val="00C23914"/>
    <w:rsid w:val="00C318D9"/>
    <w:rsid w:val="00C3207A"/>
    <w:rsid w:val="00C421B1"/>
    <w:rsid w:val="00C52948"/>
    <w:rsid w:val="00C62DAD"/>
    <w:rsid w:val="00C65DB4"/>
    <w:rsid w:val="00C71434"/>
    <w:rsid w:val="00C7219A"/>
    <w:rsid w:val="00C7543D"/>
    <w:rsid w:val="00C76141"/>
    <w:rsid w:val="00C773F7"/>
    <w:rsid w:val="00C970E4"/>
    <w:rsid w:val="00CA25C5"/>
    <w:rsid w:val="00CA3297"/>
    <w:rsid w:val="00CA3EA6"/>
    <w:rsid w:val="00CB2333"/>
    <w:rsid w:val="00CB7876"/>
    <w:rsid w:val="00CC2A2A"/>
    <w:rsid w:val="00CD262B"/>
    <w:rsid w:val="00CD27BD"/>
    <w:rsid w:val="00CD6E30"/>
    <w:rsid w:val="00CE575C"/>
    <w:rsid w:val="00CF0098"/>
    <w:rsid w:val="00CF4694"/>
    <w:rsid w:val="00CF7668"/>
    <w:rsid w:val="00D00298"/>
    <w:rsid w:val="00D04057"/>
    <w:rsid w:val="00D16F0D"/>
    <w:rsid w:val="00D2005E"/>
    <w:rsid w:val="00D3361C"/>
    <w:rsid w:val="00D35C77"/>
    <w:rsid w:val="00D4076A"/>
    <w:rsid w:val="00D52409"/>
    <w:rsid w:val="00D555E0"/>
    <w:rsid w:val="00D80C29"/>
    <w:rsid w:val="00D82C3D"/>
    <w:rsid w:val="00DA0749"/>
    <w:rsid w:val="00DB1684"/>
    <w:rsid w:val="00DB179E"/>
    <w:rsid w:val="00DB1F57"/>
    <w:rsid w:val="00DC1897"/>
    <w:rsid w:val="00DD3235"/>
    <w:rsid w:val="00DF0787"/>
    <w:rsid w:val="00DF1362"/>
    <w:rsid w:val="00DF4E9F"/>
    <w:rsid w:val="00DF7B49"/>
    <w:rsid w:val="00E03E21"/>
    <w:rsid w:val="00E12255"/>
    <w:rsid w:val="00E13652"/>
    <w:rsid w:val="00E27A2C"/>
    <w:rsid w:val="00E301BD"/>
    <w:rsid w:val="00E34039"/>
    <w:rsid w:val="00E358FD"/>
    <w:rsid w:val="00E42914"/>
    <w:rsid w:val="00E540A1"/>
    <w:rsid w:val="00E556AD"/>
    <w:rsid w:val="00E613D3"/>
    <w:rsid w:val="00E82577"/>
    <w:rsid w:val="00E910B6"/>
    <w:rsid w:val="00EA1F05"/>
    <w:rsid w:val="00EB131B"/>
    <w:rsid w:val="00EB3492"/>
    <w:rsid w:val="00EB567B"/>
    <w:rsid w:val="00EC13C7"/>
    <w:rsid w:val="00EC307F"/>
    <w:rsid w:val="00ED32A9"/>
    <w:rsid w:val="00EE463B"/>
    <w:rsid w:val="00EF1FB7"/>
    <w:rsid w:val="00F03798"/>
    <w:rsid w:val="00F21F44"/>
    <w:rsid w:val="00F31EEA"/>
    <w:rsid w:val="00F34BF8"/>
    <w:rsid w:val="00F3726B"/>
    <w:rsid w:val="00F40208"/>
    <w:rsid w:val="00F42663"/>
    <w:rsid w:val="00F55CBE"/>
    <w:rsid w:val="00F55CF3"/>
    <w:rsid w:val="00F572E9"/>
    <w:rsid w:val="00F63827"/>
    <w:rsid w:val="00F73367"/>
    <w:rsid w:val="00F73B9B"/>
    <w:rsid w:val="00F7731F"/>
    <w:rsid w:val="00F82984"/>
    <w:rsid w:val="00F85269"/>
    <w:rsid w:val="00F8553C"/>
    <w:rsid w:val="00F871CA"/>
    <w:rsid w:val="00F90A6B"/>
    <w:rsid w:val="00FA3530"/>
    <w:rsid w:val="00FA4314"/>
    <w:rsid w:val="00FA72E1"/>
    <w:rsid w:val="00FB1738"/>
    <w:rsid w:val="00FC5356"/>
    <w:rsid w:val="00FC560E"/>
    <w:rsid w:val="00FD5A37"/>
    <w:rsid w:val="00FF6011"/>
    <w:rsid w:val="00FF6270"/>
    <w:rsid w:val="00FF6499"/>
    <w:rsid w:val="00FF6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2728A"/>
  <w15:docId w15:val="{32F7E75E-9922-4674-AE5E-A255B29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3569BA"/>
    <w:pPr>
      <w:ind w:leftChars="2500" w:left="100"/>
    </w:pPr>
  </w:style>
  <w:style w:type="character" w:customStyle="1" w:styleId="a4">
    <w:name w:val="日期 字符"/>
    <w:basedOn w:val="a0"/>
    <w:link w:val="a3"/>
    <w:uiPriority w:val="99"/>
    <w:semiHidden/>
    <w:rsid w:val="003569BA"/>
  </w:style>
  <w:style w:type="paragraph" w:styleId="a5">
    <w:name w:val="List Paragraph"/>
    <w:basedOn w:val="a"/>
    <w:uiPriority w:val="34"/>
    <w:qFormat/>
    <w:rsid w:val="00C421B1"/>
    <w:pPr>
      <w:ind w:firstLineChars="200" w:firstLine="420"/>
    </w:pPr>
  </w:style>
  <w:style w:type="paragraph" w:styleId="a6">
    <w:name w:val="header"/>
    <w:basedOn w:val="a"/>
    <w:link w:val="a7"/>
    <w:uiPriority w:val="99"/>
    <w:unhideWhenUsed/>
    <w:rsid w:val="00D35C7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35C77"/>
    <w:rPr>
      <w:sz w:val="18"/>
      <w:szCs w:val="18"/>
    </w:rPr>
  </w:style>
  <w:style w:type="paragraph" w:styleId="a8">
    <w:name w:val="footer"/>
    <w:basedOn w:val="a"/>
    <w:link w:val="a9"/>
    <w:uiPriority w:val="99"/>
    <w:unhideWhenUsed/>
    <w:rsid w:val="00D35C77"/>
    <w:pPr>
      <w:tabs>
        <w:tab w:val="center" w:pos="4153"/>
        <w:tab w:val="right" w:pos="8306"/>
      </w:tabs>
      <w:snapToGrid w:val="0"/>
      <w:jc w:val="left"/>
    </w:pPr>
    <w:rPr>
      <w:sz w:val="18"/>
      <w:szCs w:val="18"/>
    </w:rPr>
  </w:style>
  <w:style w:type="character" w:customStyle="1" w:styleId="a9">
    <w:name w:val="页脚 字符"/>
    <w:basedOn w:val="a0"/>
    <w:link w:val="a8"/>
    <w:uiPriority w:val="99"/>
    <w:rsid w:val="00D35C7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70302">
      <w:bodyDiv w:val="1"/>
      <w:marLeft w:val="0"/>
      <w:marRight w:val="0"/>
      <w:marTop w:val="0"/>
      <w:marBottom w:val="0"/>
      <w:divBdr>
        <w:top w:val="none" w:sz="0" w:space="0" w:color="auto"/>
        <w:left w:val="none" w:sz="0" w:space="0" w:color="auto"/>
        <w:bottom w:val="none" w:sz="0" w:space="0" w:color="auto"/>
        <w:right w:val="none" w:sz="0" w:space="0" w:color="auto"/>
      </w:divBdr>
      <w:divsChild>
        <w:div w:id="283923246">
          <w:marLeft w:val="0"/>
          <w:marRight w:val="0"/>
          <w:marTop w:val="0"/>
          <w:marBottom w:val="0"/>
          <w:divBdr>
            <w:top w:val="none" w:sz="0" w:space="0" w:color="auto"/>
            <w:left w:val="none" w:sz="0" w:space="0" w:color="auto"/>
            <w:bottom w:val="none" w:sz="0" w:space="0" w:color="auto"/>
            <w:right w:val="none" w:sz="0" w:space="0" w:color="auto"/>
          </w:divBdr>
        </w:div>
      </w:divsChild>
    </w:div>
    <w:div w:id="1590580620">
      <w:bodyDiv w:val="1"/>
      <w:marLeft w:val="0"/>
      <w:marRight w:val="0"/>
      <w:marTop w:val="0"/>
      <w:marBottom w:val="0"/>
      <w:divBdr>
        <w:top w:val="none" w:sz="0" w:space="0" w:color="auto"/>
        <w:left w:val="none" w:sz="0" w:space="0" w:color="auto"/>
        <w:bottom w:val="none" w:sz="0" w:space="0" w:color="auto"/>
        <w:right w:val="none" w:sz="0" w:space="0" w:color="auto"/>
      </w:divBdr>
    </w:div>
    <w:div w:id="17928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林飞鹏</dc:creator>
  <cp:lastModifiedBy>xiong kui</cp:lastModifiedBy>
  <cp:revision>4</cp:revision>
  <cp:lastPrinted>2022-05-09T02:56:00Z</cp:lastPrinted>
  <dcterms:created xsi:type="dcterms:W3CDTF">2022-05-09T09:04:00Z</dcterms:created>
  <dcterms:modified xsi:type="dcterms:W3CDTF">2022-05-10T06:47:00Z</dcterms:modified>
</cp:coreProperties>
</file>